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005E4B8F" w:rsidRPr="00FF42EE" w:rsidRDefault="005E4B8F">
          <w:pPr>
            <w:rPr>
              <w:rFonts w:ascii="Arial" w:hAnsi="Arial" w:cs="Arial"/>
              <w:sz w:val="24"/>
              <w:szCs w:val="24"/>
              <w:lang w:val="eu-ES"/>
            </w:rPr>
          </w:pPr>
          <w:r w:rsidRPr="00FF42EE">
            <w:rPr>
              <w:rFonts w:ascii="Arial" w:hAnsi="Arial" w:cs="Arial"/>
              <w:noProof/>
              <w:sz w:val="24"/>
              <w:szCs w:val="24"/>
              <w:lang w:val="eu-ES"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FF42EE">
            <w:rPr>
              <w:rFonts w:ascii="Arial" w:hAnsi="Arial" w:cs="Arial"/>
              <w:noProof/>
              <w:sz w:val="24"/>
              <w:szCs w:val="24"/>
              <w:lang w:val="eu-ES"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3DF18A76" id="149. taldea"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v:shape id="51. laukizuzena"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path="m,l7312660,r,1129665l3619500,733425,,1091565,,xe" fillcolor="#4f81bd [3204]" stroked="f" strokeweight="2pt">
                      <v:path arrowok="t" o:connecttype="custom" o:connectlocs="0,0;7315200,0;7315200,1130373;3620757,733885;0,1092249;0,0" o:connectangles="0,0,0,0,0,0"/>
                    </v:shape>
                    <v:rect id="151. laukizuzena"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stroked="f" strokeweight="2pt">
                      <v:fill r:id="rId14" o:title="" recolor="t" rotate="t" type="frame"/>
                    </v:rect>
                    <w10:wrap anchorx="page" anchory="page"/>
                  </v:group>
                </w:pict>
              </mc:Fallback>
            </mc:AlternateContent>
          </w:r>
          <w:r w:rsidRPr="00FF42EE">
            <w:rPr>
              <w:rFonts w:ascii="Arial" w:hAnsi="Arial" w:cs="Arial"/>
              <w:noProof/>
              <w:sz w:val="24"/>
              <w:szCs w:val="24"/>
              <w:lang w:val="eu-ES"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s-ES"/>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006B5319" w:rsidRPr="005E4B8F"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s-ES"/>
                                      </w:rPr>
                                      <w:t>Tknika-koa</w:t>
                                    </w:r>
                                    <w:proofErr w:type="spellEnd"/>
                                    <w:r>
                                      <w:rPr>
                                        <w:color w:val="595959" w:themeColor="text1" w:themeTint="A6"/>
                                        <w:sz w:val="28"/>
                                        <w:szCs w:val="28"/>
                                        <w:lang w:val="es-ES"/>
                                      </w:rPr>
                                      <w:t xml:space="preserve"> </w:t>
                                    </w:r>
                                    <w:proofErr w:type="spellStart"/>
                                    <w:r>
                                      <w:rPr>
                                        <w:color w:val="595959" w:themeColor="text1" w:themeTint="A6"/>
                                        <w:sz w:val="28"/>
                                        <w:szCs w:val="28"/>
                                        <w:lang w:val="es-ES"/>
                                      </w:rPr>
                                      <w:t>moldatua</w:t>
                                    </w:r>
                                    <w:proofErr w:type="spellEnd"/>
                                  </w:p>
                                </w:sdtContent>
                              </w:sdt>
                              <w:p w:rsidR="006B5319" w:rsidRPr="005E4B8F" w:rsidRDefault="00401FFF">
                                <w:pPr>
                                  <w:pStyle w:val="Tarterikez"/>
                                  <w:jc w:val="right"/>
                                  <w:rPr>
                                    <w:color w:val="595959" w:themeColor="text1" w:themeTint="A6"/>
                                    <w:sz w:val="18"/>
                                    <w:szCs w:val="18"/>
                                    <w:lang w:val="es-ES"/>
                                  </w:rPr>
                                </w:pPr>
                                <w:sdt>
                                  <w:sdtPr>
                                    <w:rPr>
                                      <w:color w:val="595959" w:themeColor="text1" w:themeTint="A6"/>
                                      <w:sz w:val="18"/>
                                      <w:szCs w:val="18"/>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o:spid="_x0000_s1026"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filled="f" stroked="f" strokeweight=".5pt">
                    <v:textbox inset="126pt,0,54pt,0">
                      <w:txbxContent>
                        <w:sdt>
                          <w:sdtPr>
                            <w:rPr>
                              <w:color w:val="595959" w:themeColor="text1" w:themeTint="A6"/>
                              <w:sz w:val="28"/>
                              <w:szCs w:val="28"/>
                              <w:lang w:val="es-ES"/>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006B5319" w:rsidRPr="005E4B8F"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s-ES"/>
                                </w:rPr>
                                <w:t>Tknika-koa</w:t>
                              </w:r>
                              <w:proofErr w:type="spellEnd"/>
                              <w:r>
                                <w:rPr>
                                  <w:color w:val="595959" w:themeColor="text1" w:themeTint="A6"/>
                                  <w:sz w:val="28"/>
                                  <w:szCs w:val="28"/>
                                  <w:lang w:val="es-ES"/>
                                </w:rPr>
                                <w:t xml:space="preserve"> </w:t>
                              </w:r>
                              <w:proofErr w:type="spellStart"/>
                              <w:r>
                                <w:rPr>
                                  <w:color w:val="595959" w:themeColor="text1" w:themeTint="A6"/>
                                  <w:sz w:val="28"/>
                                  <w:szCs w:val="28"/>
                                  <w:lang w:val="es-ES"/>
                                </w:rPr>
                                <w:t>moldatua</w:t>
                              </w:r>
                              <w:proofErr w:type="spellEnd"/>
                            </w:p>
                          </w:sdtContent>
                        </w:sdt>
                        <w:p w:rsidR="006B5319" w:rsidRPr="005E4B8F" w:rsidRDefault="00401FFF">
                          <w:pPr>
                            <w:pStyle w:val="Tarterikez"/>
                            <w:jc w:val="right"/>
                            <w:rPr>
                              <w:color w:val="595959" w:themeColor="text1" w:themeTint="A6"/>
                              <w:sz w:val="18"/>
                              <w:szCs w:val="18"/>
                              <w:lang w:val="es-ES"/>
                            </w:rPr>
                          </w:pPr>
                          <w:sdt>
                            <w:sdtPr>
                              <w:rPr>
                                <w:color w:val="595959" w:themeColor="text1" w:themeTint="A6"/>
                                <w:sz w:val="18"/>
                                <w:szCs w:val="18"/>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rPr>
                                <w:t xml:space="preserve">     </w:t>
                              </w:r>
                            </w:sdtContent>
                          </w:sdt>
                        </w:p>
                      </w:txbxContent>
                    </v:textbox>
                    <w10:wrap type="square" anchorx="page" anchory="page"/>
                  </v:shape>
                </w:pict>
              </mc:Fallback>
            </mc:AlternateContent>
          </w:r>
        </w:p>
        <w:p w:rsidR="005E4B8F" w:rsidRPr="00FF42EE" w:rsidRDefault="00E11453">
          <w:pPr>
            <w:rPr>
              <w:rFonts w:ascii="Arial" w:eastAsia="Times New Roman" w:hAnsi="Arial" w:cs="Arial"/>
              <w:sz w:val="24"/>
              <w:szCs w:val="24"/>
              <w:lang w:val="eu-ES" w:eastAsia="eu-ES"/>
            </w:rPr>
          </w:pPr>
          <w:r w:rsidRPr="00FF42EE">
            <w:rPr>
              <w:rFonts w:ascii="Arial" w:hAnsi="Arial" w:cs="Arial"/>
              <w:noProof/>
              <w:sz w:val="24"/>
              <w:szCs w:val="24"/>
              <w:lang w:val="eu-ES" w:eastAsia="eu-ES"/>
            </w:rPr>
            <mc:AlternateContent>
              <mc:Choice Requires="wps">
                <w:drawing>
                  <wp:anchor distT="0" distB="0" distL="114300" distR="114300" simplePos="0" relativeHeight="251659264" behindDoc="0" locked="0" layoutInCell="1" allowOverlap="1">
                    <wp:simplePos x="0" y="0"/>
                    <wp:positionH relativeFrom="page">
                      <wp:posOffset>76200</wp:posOffset>
                    </wp:positionH>
                    <wp:positionV relativeFrom="margin">
                      <wp:posOffset>2684145</wp:posOffset>
                    </wp:positionV>
                    <wp:extent cx="761238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61238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5319" w:rsidRPr="005E4B8F" w:rsidRDefault="00401FFF">
                                <w:pPr>
                                  <w:jc w:val="right"/>
                                  <w:rPr>
                                    <w:color w:val="4F81BD" w:themeColor="accent1"/>
                                    <w:sz w:val="36"/>
                                    <w:szCs w:val="36"/>
                                    <w:lang w:val="es-ES"/>
                                  </w:rPr>
                                </w:pPr>
                                <w:sdt>
                                  <w:sdtPr>
                                    <w:rPr>
                                      <w:rFonts w:ascii="Arial" w:eastAsiaTheme="majorEastAsia" w:hAnsi="Arial" w:cs="Arial"/>
                                      <w:b/>
                                      <w:bCs/>
                                      <w:color w:val="365F91" w:themeColor="accent1" w:themeShade="BF"/>
                                      <w:sz w:val="36"/>
                                      <w:szCs w:val="36"/>
                                      <w:lang w:val="eu-ES"/>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eastAsiaTheme="majorEastAsia" w:hAnsi="Arial" w:cs="Arial"/>
                                        <w:b/>
                                        <w:bCs/>
                                        <w:color w:val="365F91" w:themeColor="accent1" w:themeShade="BF"/>
                                        <w:sz w:val="36"/>
                                        <w:szCs w:val="36"/>
                                        <w:lang w:val="eu-ES"/>
                                      </w:rPr>
                                      <w:t xml:space="preserve">     </w:t>
                                    </w:r>
                                  </w:sdtContent>
                                </w:sdt>
                              </w:p>
                              <w:p w:rsidR="00FB0ACF" w:rsidRDefault="00A74573" w:rsidP="00FB0ACF">
                                <w:pPr>
                                  <w:pStyle w:val="1izenburua"/>
                                  <w:rPr>
                                    <w:rFonts w:ascii="Arial" w:hAnsi="Arial" w:cs="Arial"/>
                                    <w:sz w:val="44"/>
                                    <w:szCs w:val="44"/>
                                    <w:lang w:val="eu-ES"/>
                                  </w:rPr>
                                </w:pPr>
                                <w:r>
                                  <w:rPr>
                                    <w:rFonts w:ascii="Arial" w:hAnsi="Arial" w:cs="Arial"/>
                                    <w:sz w:val="44"/>
                                    <w:szCs w:val="44"/>
                                    <w:lang w:val="es-ES"/>
                                  </w:rPr>
                                  <w:t>8</w:t>
                                </w:r>
                                <w:r w:rsidR="00FB0ACF">
                                  <w:rPr>
                                    <w:rFonts w:ascii="Arial" w:hAnsi="Arial" w:cs="Arial"/>
                                    <w:sz w:val="44"/>
                                    <w:szCs w:val="44"/>
                                    <w:lang w:val="eu-ES"/>
                                  </w:rPr>
                                  <w:t>. JARDUERA</w:t>
                                </w:r>
                              </w:p>
                              <w:p w:rsidR="00A528CB" w:rsidRDefault="00A528CB" w:rsidP="00A528CB">
                                <w:pPr>
                                  <w:rPr>
                                    <w:rFonts w:ascii="Arial" w:eastAsiaTheme="majorEastAsia" w:hAnsi="Arial" w:cs="Arial"/>
                                    <w:b/>
                                    <w:bCs/>
                                    <w:color w:val="365F91" w:themeColor="accent1" w:themeShade="BF"/>
                                    <w:sz w:val="44"/>
                                    <w:szCs w:val="44"/>
                                    <w:lang w:val="eu-ES"/>
                                  </w:rPr>
                                </w:pPr>
                              </w:p>
                              <w:p w:rsidR="006876F5" w:rsidRPr="006876F5" w:rsidRDefault="006876F5" w:rsidP="006876F5">
                                <w:pPr>
                                  <w:spacing w:after="0" w:line="240" w:lineRule="auto"/>
                                  <w:rPr>
                                    <w:rFonts w:ascii="Times New Roman" w:eastAsia="Times New Roman" w:hAnsi="Times New Roman" w:cs="Times New Roman"/>
                                    <w:sz w:val="24"/>
                                    <w:szCs w:val="24"/>
                                    <w:lang w:val="eu-ES" w:eastAsia="eu-ES"/>
                                  </w:rPr>
                                </w:pPr>
                              </w:p>
                              <w:p w:rsidR="00A74573" w:rsidRPr="00A74573" w:rsidRDefault="00A74573" w:rsidP="00A74573">
                                <w:pPr>
                                  <w:spacing w:after="0" w:line="240" w:lineRule="auto"/>
                                  <w:rPr>
                                    <w:rFonts w:ascii="Arial" w:eastAsiaTheme="majorEastAsia" w:hAnsi="Arial" w:cs="Arial"/>
                                    <w:b/>
                                    <w:bCs/>
                                    <w:caps/>
                                    <w:color w:val="365F91" w:themeColor="accent1" w:themeShade="BF"/>
                                    <w:sz w:val="44"/>
                                    <w:szCs w:val="44"/>
                                    <w:lang w:val="eu-ES"/>
                                  </w:rPr>
                                </w:pPr>
                                <w:r w:rsidRPr="00A74573">
                                  <w:rPr>
                                    <w:rFonts w:ascii="Arial" w:eastAsiaTheme="majorEastAsia" w:hAnsi="Arial" w:cs="Arial"/>
                                    <w:b/>
                                    <w:bCs/>
                                    <w:caps/>
                                    <w:color w:val="365F91" w:themeColor="accent1" w:themeShade="BF"/>
                                    <w:sz w:val="44"/>
                                    <w:szCs w:val="44"/>
                                    <w:lang w:val="eu-ES"/>
                                  </w:rPr>
                                  <w:t>PLC BATETIK IKUSTEKO PROZESUA KUDEATZEA, KOMUNIKAZIO-TXARTEL BATEN BIDEZ (PROFINET)</w:t>
                                </w:r>
                              </w:p>
                              <w:p w:rsidR="000B1014" w:rsidRPr="00A74573" w:rsidRDefault="000B1014" w:rsidP="006876F5">
                                <w:pPr>
                                  <w:rPr>
                                    <w:rFonts w:ascii="Arial" w:eastAsiaTheme="majorEastAsia" w:hAnsi="Arial" w:cs="Arial"/>
                                    <w:b/>
                                    <w:bCs/>
                                    <w:caps/>
                                    <w:color w:val="365F91" w:themeColor="accent1" w:themeShade="BF"/>
                                    <w:sz w:val="44"/>
                                    <w:szCs w:val="44"/>
                                    <w:lang w:val="eu-ES"/>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36300</wp14:pctHeight>
                    </wp14:sizeRelV>
                  </wp:anchor>
                </w:drawing>
              </mc:Choice>
              <mc:Fallback>
                <w:pict>
                  <v:shape id="154. testu-koadroa" o:spid="_x0000_s1027" type="#_x0000_t202" style="position:absolute;margin-left:6pt;margin-top:211.35pt;width:599.4pt;height:286.5pt;z-index:251659264;visibility:visible;mso-wrap-style:square;mso-width-percent:0;mso-height-percent:363;mso-wrap-distance-left:9pt;mso-wrap-distance-top:0;mso-wrap-distance-right:9pt;mso-wrap-distance-bottom:0;mso-position-horizontal:absolute;mso-position-horizontal-relative:page;mso-position-vertical:absolute;mso-position-vertical-relative:margin;mso-width-percent:0;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" filled="f" stroked="f" strokeweight=".5pt">
                    <v:textbox inset="126pt,0,54pt,0">
                      <w:txbxContent>
                        <w:p w:rsidR="006B5319" w:rsidRPr="005E4B8F" w:rsidRDefault="00401FFF">
                          <w:pPr>
                            <w:jc w:val="right"/>
                            <w:rPr>
                              <w:color w:val="4F81BD" w:themeColor="accent1"/>
                              <w:sz w:val="36"/>
                              <w:szCs w:val="36"/>
                              <w:lang w:val="es-ES"/>
                            </w:rPr>
                          </w:pPr>
                          <w:sdt>
                            <w:sdtPr>
                              <w:rPr>
                                <w:rFonts w:ascii="Arial" w:eastAsiaTheme="majorEastAsia" w:hAnsi="Arial" w:cs="Arial"/>
                                <w:b/>
                                <w:bCs/>
                                <w:color w:val="365F91" w:themeColor="accent1" w:themeShade="BF"/>
                                <w:sz w:val="36"/>
                                <w:szCs w:val="36"/>
                                <w:lang w:val="eu-ES"/>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eastAsiaTheme="majorEastAsia" w:hAnsi="Arial" w:cs="Arial"/>
                                  <w:b/>
                                  <w:bCs/>
                                  <w:color w:val="365F91" w:themeColor="accent1" w:themeShade="BF"/>
                                  <w:sz w:val="36"/>
                                  <w:szCs w:val="36"/>
                                  <w:lang w:val="eu-ES"/>
                                </w:rPr>
                                <w:t xml:space="preserve">     </w:t>
                              </w:r>
                            </w:sdtContent>
                          </w:sdt>
                        </w:p>
                        <w:p w:rsidR="00FB0ACF" w:rsidRDefault="00A74573" w:rsidP="00FB0ACF">
                          <w:pPr>
                            <w:pStyle w:val="1izenburua"/>
                            <w:rPr>
                              <w:rFonts w:ascii="Arial" w:hAnsi="Arial" w:cs="Arial"/>
                              <w:sz w:val="44"/>
                              <w:szCs w:val="44"/>
                              <w:lang w:val="eu-ES"/>
                            </w:rPr>
                          </w:pPr>
                          <w:r>
                            <w:rPr>
                              <w:rFonts w:ascii="Arial" w:hAnsi="Arial" w:cs="Arial"/>
                              <w:sz w:val="44"/>
                              <w:szCs w:val="44"/>
                              <w:lang w:val="es-ES"/>
                            </w:rPr>
                            <w:t>8</w:t>
                          </w:r>
                          <w:r w:rsidR="00FB0ACF">
                            <w:rPr>
                              <w:rFonts w:ascii="Arial" w:hAnsi="Arial" w:cs="Arial"/>
                              <w:sz w:val="44"/>
                              <w:szCs w:val="44"/>
                              <w:lang w:val="eu-ES"/>
                            </w:rPr>
                            <w:t>. JARDUERA</w:t>
                          </w:r>
                        </w:p>
                        <w:p w:rsidR="00A528CB" w:rsidRDefault="00A528CB" w:rsidP="00A528CB">
                          <w:pPr>
                            <w:rPr>
                              <w:rFonts w:ascii="Arial" w:eastAsiaTheme="majorEastAsia" w:hAnsi="Arial" w:cs="Arial"/>
                              <w:b/>
                              <w:bCs/>
                              <w:color w:val="365F91" w:themeColor="accent1" w:themeShade="BF"/>
                              <w:sz w:val="44"/>
                              <w:szCs w:val="44"/>
                              <w:lang w:val="eu-ES"/>
                            </w:rPr>
                          </w:pPr>
                        </w:p>
                        <w:p w:rsidR="006876F5" w:rsidRPr="006876F5" w:rsidRDefault="006876F5" w:rsidP="006876F5">
                          <w:pPr>
                            <w:spacing w:after="0" w:line="240" w:lineRule="auto"/>
                            <w:rPr>
                              <w:rFonts w:ascii="Times New Roman" w:eastAsia="Times New Roman" w:hAnsi="Times New Roman" w:cs="Times New Roman"/>
                              <w:sz w:val="24"/>
                              <w:szCs w:val="24"/>
                              <w:lang w:val="eu-ES" w:eastAsia="eu-ES"/>
                            </w:rPr>
                          </w:pPr>
                        </w:p>
                        <w:p w:rsidR="00A74573" w:rsidRPr="00A74573" w:rsidRDefault="00A74573" w:rsidP="00A74573">
                          <w:pPr>
                            <w:spacing w:after="0" w:line="240" w:lineRule="auto"/>
                            <w:rPr>
                              <w:rFonts w:ascii="Arial" w:eastAsiaTheme="majorEastAsia" w:hAnsi="Arial" w:cs="Arial"/>
                              <w:b/>
                              <w:bCs/>
                              <w:caps/>
                              <w:color w:val="365F91" w:themeColor="accent1" w:themeShade="BF"/>
                              <w:sz w:val="44"/>
                              <w:szCs w:val="44"/>
                              <w:lang w:val="eu-ES"/>
                            </w:rPr>
                          </w:pPr>
                          <w:r w:rsidRPr="00A74573">
                            <w:rPr>
                              <w:rFonts w:ascii="Arial" w:eastAsiaTheme="majorEastAsia" w:hAnsi="Arial" w:cs="Arial"/>
                              <w:b/>
                              <w:bCs/>
                              <w:caps/>
                              <w:color w:val="365F91" w:themeColor="accent1" w:themeShade="BF"/>
                              <w:sz w:val="44"/>
                              <w:szCs w:val="44"/>
                              <w:lang w:val="eu-ES"/>
                            </w:rPr>
                            <w:t>PLC BATETIK IKUSTEKO PROZESUA KUDEATZEA, KOMUNIKAZIO-TXARTEL BATEN BIDEZ (PROFINET)</w:t>
                          </w:r>
                        </w:p>
                        <w:p w:rsidR="000B1014" w:rsidRPr="00A74573" w:rsidRDefault="000B1014" w:rsidP="006876F5">
                          <w:pPr>
                            <w:rPr>
                              <w:rFonts w:ascii="Arial" w:eastAsiaTheme="majorEastAsia" w:hAnsi="Arial" w:cs="Arial"/>
                              <w:b/>
                              <w:bCs/>
                              <w:caps/>
                              <w:color w:val="365F91" w:themeColor="accent1" w:themeShade="BF"/>
                              <w:sz w:val="44"/>
                              <w:szCs w:val="44"/>
                              <w:lang w:val="eu-ES"/>
                            </w:rPr>
                          </w:pPr>
                        </w:p>
                      </w:txbxContent>
                    </v:textbox>
                    <w10:wrap type="square" anchorx="page" anchory="margin"/>
                  </v:shape>
                </w:pict>
              </mc:Fallback>
            </mc:AlternateContent>
          </w:r>
          <w:r w:rsidR="005E4B8F" w:rsidRPr="00FF42EE">
            <w:rPr>
              <w:rFonts w:ascii="Arial" w:hAnsi="Arial" w:cs="Arial"/>
              <w:noProof/>
              <w:sz w:val="24"/>
              <w:szCs w:val="24"/>
              <w:lang w:val="eu-ES" w:eastAsia="eu-ES"/>
            </w:rPr>
            <w:drawing>
              <wp:anchor distT="114300" distB="114300" distL="114300" distR="114300" simplePos="0" relativeHeight="251664384" behindDoc="0" locked="0" layoutInCell="1" hidden="0" allowOverlap="1" wp14:anchorId="01FF331A" wp14:editId="365826D1">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005E4B8F" w:rsidRPr="00FF42EE">
            <w:rPr>
              <w:rFonts w:ascii="Arial" w:eastAsia="Times New Roman" w:hAnsi="Arial" w:cs="Arial"/>
              <w:b/>
              <w:bCs/>
              <w:sz w:val="24"/>
              <w:szCs w:val="24"/>
              <w:lang w:val="eu-ES" w:eastAsia="eu-ES"/>
            </w:rPr>
            <w:br w:type="page"/>
          </w:r>
        </w:p>
      </w:sdtContent>
    </w:sdt>
    <w:p w:rsidR="00A74573" w:rsidRPr="00626333" w:rsidRDefault="00A74573" w:rsidP="006B1AAC">
      <w:pPr>
        <w:spacing w:before="100" w:beforeAutospacing="1" w:after="100" w:afterAutospacing="1" w:line="360" w:lineRule="auto"/>
        <w:rPr>
          <w:rFonts w:ascii="Arial" w:eastAsia="Times New Roman" w:hAnsi="Arial" w:cs="Arial"/>
          <w:sz w:val="24"/>
          <w:szCs w:val="24"/>
          <w:lang w:val="eu-ES" w:eastAsia="eu-ES"/>
        </w:rPr>
      </w:pPr>
      <w:r w:rsidRPr="00A74573">
        <w:rPr>
          <w:rFonts w:ascii="Arial" w:eastAsia="Times New Roman" w:hAnsi="Arial" w:cs="Arial"/>
          <w:sz w:val="24"/>
          <w:szCs w:val="24"/>
          <w:lang w:val="eu-ES" w:eastAsia="eu-ES"/>
        </w:rPr>
        <w:lastRenderedPageBreak/>
        <w:t xml:space="preserve">Jarduera honetan, PLC batek </w:t>
      </w:r>
      <w:proofErr w:type="spellStart"/>
      <w:r w:rsidRPr="00A74573">
        <w:rPr>
          <w:rFonts w:ascii="Arial" w:eastAsia="Times New Roman" w:hAnsi="Arial" w:cs="Arial"/>
          <w:sz w:val="24"/>
          <w:szCs w:val="24"/>
          <w:lang w:val="eu-ES" w:eastAsia="eu-ES"/>
        </w:rPr>
        <w:t>Cognex</w:t>
      </w:r>
      <w:proofErr w:type="spellEnd"/>
      <w:r w:rsidRPr="00A74573">
        <w:rPr>
          <w:rFonts w:ascii="Arial" w:eastAsia="Times New Roman" w:hAnsi="Arial" w:cs="Arial"/>
          <w:sz w:val="24"/>
          <w:szCs w:val="24"/>
          <w:lang w:val="eu-ES" w:eastAsia="eu-ES"/>
        </w:rPr>
        <w:t xml:space="preserve"> kamerari eskala-irizpideak bidali</w:t>
      </w:r>
      <w:r>
        <w:rPr>
          <w:rFonts w:ascii="Arial" w:eastAsia="Times New Roman" w:hAnsi="Arial" w:cs="Arial"/>
          <w:sz w:val="24"/>
          <w:szCs w:val="24"/>
          <w:lang w:val="eu-ES" w:eastAsia="eu-ES"/>
        </w:rPr>
        <w:t>ko</w:t>
      </w:r>
      <w:r w:rsidRPr="00A74573">
        <w:rPr>
          <w:rFonts w:ascii="Arial" w:eastAsia="Times New Roman" w:hAnsi="Arial" w:cs="Arial"/>
          <w:sz w:val="24"/>
          <w:szCs w:val="24"/>
          <w:lang w:val="eu-ES" w:eastAsia="eu-ES"/>
        </w:rPr>
        <w:t xml:space="preserve"> dizkio</w:t>
      </w:r>
      <w:r>
        <w:rPr>
          <w:rFonts w:ascii="Arial" w:eastAsia="Times New Roman" w:hAnsi="Arial" w:cs="Arial"/>
          <w:sz w:val="24"/>
          <w:szCs w:val="24"/>
          <w:lang w:val="eu-ES" w:eastAsia="eu-ES"/>
        </w:rPr>
        <w:t>gu</w:t>
      </w:r>
      <w:r w:rsidRPr="00A74573">
        <w:rPr>
          <w:rFonts w:ascii="Arial" w:eastAsia="Times New Roman" w:hAnsi="Arial" w:cs="Arial"/>
          <w:sz w:val="24"/>
          <w:szCs w:val="24"/>
          <w:lang w:val="eu-ES" w:eastAsia="eu-ES"/>
        </w:rPr>
        <w:t xml:space="preserve"> PROFINET bidez, eta kamerak</w:t>
      </w:r>
      <w:r>
        <w:rPr>
          <w:rFonts w:ascii="Arial" w:eastAsia="Times New Roman" w:hAnsi="Arial" w:cs="Arial"/>
          <w:sz w:val="24"/>
          <w:szCs w:val="24"/>
          <w:lang w:val="eu-ES" w:eastAsia="eu-ES"/>
        </w:rPr>
        <w:t>,</w:t>
      </w:r>
      <w:r w:rsidRPr="00A74573">
        <w:rPr>
          <w:rFonts w:ascii="Arial" w:eastAsia="Times New Roman" w:hAnsi="Arial" w:cs="Arial"/>
          <w:sz w:val="24"/>
          <w:szCs w:val="24"/>
          <w:lang w:val="eu-ES" w:eastAsia="eu-ES"/>
        </w:rPr>
        <w:t xml:space="preserve"> tamaina jakin bateko </w:t>
      </w:r>
      <w:proofErr w:type="spellStart"/>
      <w:r w:rsidRPr="00A74573">
        <w:rPr>
          <w:rFonts w:ascii="Arial" w:eastAsia="Times New Roman" w:hAnsi="Arial" w:cs="Arial"/>
          <w:sz w:val="24"/>
          <w:szCs w:val="24"/>
          <w:lang w:val="eu-ES" w:eastAsia="eu-ES"/>
        </w:rPr>
        <w:t>arandelak</w:t>
      </w:r>
      <w:proofErr w:type="spellEnd"/>
      <w:r w:rsidRPr="00A74573">
        <w:rPr>
          <w:rFonts w:ascii="Arial" w:eastAsia="Times New Roman" w:hAnsi="Arial" w:cs="Arial"/>
          <w:sz w:val="24"/>
          <w:szCs w:val="24"/>
          <w:lang w:val="eu-ES" w:eastAsia="eu-ES"/>
        </w:rPr>
        <w:t xml:space="preserve"> zenbatu</w:t>
      </w:r>
      <w:r>
        <w:rPr>
          <w:rFonts w:ascii="Arial" w:eastAsia="Times New Roman" w:hAnsi="Arial" w:cs="Arial"/>
          <w:sz w:val="24"/>
          <w:szCs w:val="24"/>
          <w:lang w:val="eu-ES" w:eastAsia="eu-ES"/>
        </w:rPr>
        <w:t>ko</w:t>
      </w:r>
      <w:r w:rsidRPr="00A74573">
        <w:rPr>
          <w:rFonts w:ascii="Arial" w:eastAsia="Times New Roman" w:hAnsi="Arial" w:cs="Arial"/>
          <w:sz w:val="24"/>
          <w:szCs w:val="24"/>
          <w:lang w:val="eu-ES" w:eastAsia="eu-ES"/>
        </w:rPr>
        <w:t xml:space="preserve"> ditu. Emaitza </w:t>
      </w:r>
      <w:proofErr w:type="spellStart"/>
      <w:r w:rsidRPr="00A74573">
        <w:rPr>
          <w:rFonts w:ascii="Arial" w:eastAsia="Times New Roman" w:hAnsi="Arial" w:cs="Arial"/>
          <w:sz w:val="24"/>
          <w:szCs w:val="24"/>
          <w:lang w:val="eu-ES" w:eastAsia="eu-ES"/>
        </w:rPr>
        <w:t>PLCra</w:t>
      </w:r>
      <w:proofErr w:type="spellEnd"/>
      <w:r w:rsidRPr="00A74573">
        <w:rPr>
          <w:rFonts w:ascii="Arial" w:eastAsia="Times New Roman" w:hAnsi="Arial" w:cs="Arial"/>
          <w:sz w:val="24"/>
          <w:szCs w:val="24"/>
          <w:lang w:val="eu-ES" w:eastAsia="eu-ES"/>
        </w:rPr>
        <w:t xml:space="preserve"> itzuli</w:t>
      </w:r>
      <w:r>
        <w:rPr>
          <w:rFonts w:ascii="Arial" w:eastAsia="Times New Roman" w:hAnsi="Arial" w:cs="Arial"/>
          <w:sz w:val="24"/>
          <w:szCs w:val="24"/>
          <w:lang w:val="eu-ES" w:eastAsia="eu-ES"/>
        </w:rPr>
        <w:t>ko</w:t>
      </w:r>
      <w:r w:rsidRPr="00A74573">
        <w:rPr>
          <w:rFonts w:ascii="Arial" w:eastAsia="Times New Roman" w:hAnsi="Arial" w:cs="Arial"/>
          <w:sz w:val="24"/>
          <w:szCs w:val="24"/>
          <w:lang w:val="eu-ES" w:eastAsia="eu-ES"/>
        </w:rPr>
        <w:t xml:space="preserve"> da, eta bertan bistaratu</w:t>
      </w:r>
      <w:r>
        <w:rPr>
          <w:rFonts w:ascii="Arial" w:eastAsia="Times New Roman" w:hAnsi="Arial" w:cs="Arial"/>
          <w:sz w:val="24"/>
          <w:szCs w:val="24"/>
          <w:lang w:val="eu-ES" w:eastAsia="eu-ES"/>
        </w:rPr>
        <w:t>ko</w:t>
      </w:r>
      <w:r w:rsidRPr="00A74573">
        <w:rPr>
          <w:rFonts w:ascii="Arial" w:eastAsia="Times New Roman" w:hAnsi="Arial" w:cs="Arial"/>
          <w:sz w:val="24"/>
          <w:szCs w:val="24"/>
          <w:lang w:val="eu-ES" w:eastAsia="eu-ES"/>
        </w:rPr>
        <w:t xml:space="preserve"> da. Komunikazioa CP343-1 komunikazio-txartelaren bidez egin</w:t>
      </w:r>
      <w:r>
        <w:rPr>
          <w:rFonts w:ascii="Arial" w:eastAsia="Times New Roman" w:hAnsi="Arial" w:cs="Arial"/>
          <w:sz w:val="24"/>
          <w:szCs w:val="24"/>
          <w:lang w:val="eu-ES" w:eastAsia="eu-ES"/>
        </w:rPr>
        <w:t>go</w:t>
      </w:r>
      <w:r w:rsidRPr="00A74573">
        <w:rPr>
          <w:rFonts w:ascii="Arial" w:eastAsia="Times New Roman" w:hAnsi="Arial" w:cs="Arial"/>
          <w:sz w:val="24"/>
          <w:szCs w:val="24"/>
          <w:lang w:val="eu-ES" w:eastAsia="eu-ES"/>
        </w:rPr>
        <w:t xml:space="preserve"> da, eta datuen trukea bi norabidekoa izan</w:t>
      </w:r>
      <w:r>
        <w:rPr>
          <w:rFonts w:ascii="Arial" w:eastAsia="Times New Roman" w:hAnsi="Arial" w:cs="Arial"/>
          <w:sz w:val="24"/>
          <w:szCs w:val="24"/>
          <w:lang w:val="eu-ES" w:eastAsia="eu-ES"/>
        </w:rPr>
        <w:t>go</w:t>
      </w:r>
      <w:r w:rsidRPr="00A74573">
        <w:rPr>
          <w:rFonts w:ascii="Arial" w:eastAsia="Times New Roman" w:hAnsi="Arial" w:cs="Arial"/>
          <w:sz w:val="24"/>
          <w:szCs w:val="24"/>
          <w:lang w:val="eu-ES" w:eastAsia="eu-ES"/>
        </w:rPr>
        <w:t xml:space="preserve"> da.</w:t>
      </w:r>
    </w:p>
    <w:p w:rsidR="00E11453" w:rsidRPr="00FF42EE" w:rsidRDefault="00E11453" w:rsidP="00E11453">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u-ES"/>
        </w:rPr>
        <w:t>Sarrera</w:t>
      </w:r>
    </w:p>
    <w:p w:rsidR="00E11453" w:rsidRPr="00FF42EE" w:rsidRDefault="00E11453" w:rsidP="00E11453">
      <w:pPr>
        <w:rPr>
          <w:lang w:val="eu-ES"/>
        </w:rPr>
      </w:pPr>
    </w:p>
    <w:p w:rsidR="00A74573" w:rsidRPr="00626333" w:rsidRDefault="00A74573" w:rsidP="00A528CB">
      <w:pPr>
        <w:spacing w:before="100" w:beforeAutospacing="1" w:after="100" w:afterAutospacing="1" w:line="360" w:lineRule="auto"/>
        <w:rPr>
          <w:rFonts w:ascii="Arial" w:eastAsia="Times New Roman" w:hAnsi="Arial" w:cs="Arial"/>
          <w:sz w:val="24"/>
          <w:szCs w:val="24"/>
          <w:lang w:val="eu-ES" w:eastAsia="eu-ES"/>
        </w:rPr>
      </w:pPr>
      <w:r w:rsidRPr="00A74573">
        <w:rPr>
          <w:rFonts w:ascii="Arial" w:eastAsia="Times New Roman" w:hAnsi="Arial" w:cs="Arial"/>
          <w:sz w:val="24"/>
          <w:szCs w:val="24"/>
          <w:lang w:val="eu-ES" w:eastAsia="eu-ES"/>
        </w:rPr>
        <w:t xml:space="preserve">Industria automatizatuan, ikusmen artifiziala eta PLC baten arteko komunikazioa ezinbestekoa da prozesu adimendunak garatzeko. Jarduera honetan, PLC batek </w:t>
      </w:r>
      <w:proofErr w:type="spellStart"/>
      <w:r w:rsidRPr="00A74573">
        <w:rPr>
          <w:rFonts w:ascii="Arial" w:eastAsia="Times New Roman" w:hAnsi="Arial" w:cs="Arial"/>
          <w:sz w:val="24"/>
          <w:szCs w:val="24"/>
          <w:lang w:val="eu-ES" w:eastAsia="eu-ES"/>
        </w:rPr>
        <w:t>arandelen</w:t>
      </w:r>
      <w:proofErr w:type="spellEnd"/>
      <w:r w:rsidRPr="00A74573">
        <w:rPr>
          <w:rFonts w:ascii="Arial" w:eastAsia="Times New Roman" w:hAnsi="Arial" w:cs="Arial"/>
          <w:sz w:val="24"/>
          <w:szCs w:val="24"/>
          <w:lang w:val="eu-ES" w:eastAsia="eu-ES"/>
        </w:rPr>
        <w:t xml:space="preserve"> tamainaren araberako irizpideak bidaliko dizkio </w:t>
      </w:r>
      <w:proofErr w:type="spellStart"/>
      <w:r w:rsidRPr="00A74573">
        <w:rPr>
          <w:rFonts w:ascii="Arial" w:eastAsia="Times New Roman" w:hAnsi="Arial" w:cs="Arial"/>
          <w:sz w:val="24"/>
          <w:szCs w:val="24"/>
          <w:lang w:val="eu-ES" w:eastAsia="eu-ES"/>
        </w:rPr>
        <w:t>Cognex</w:t>
      </w:r>
      <w:proofErr w:type="spellEnd"/>
      <w:r w:rsidRPr="00A74573">
        <w:rPr>
          <w:rFonts w:ascii="Arial" w:eastAsia="Times New Roman" w:hAnsi="Arial" w:cs="Arial"/>
          <w:sz w:val="24"/>
          <w:szCs w:val="24"/>
          <w:lang w:val="eu-ES" w:eastAsia="eu-ES"/>
        </w:rPr>
        <w:t xml:space="preserve"> kamerari PROFINET bidez, eta kamerak </w:t>
      </w:r>
      <w:proofErr w:type="spellStart"/>
      <w:r w:rsidRPr="00A74573">
        <w:rPr>
          <w:rFonts w:ascii="Arial" w:eastAsia="Times New Roman" w:hAnsi="Arial" w:cs="Arial"/>
          <w:sz w:val="24"/>
          <w:szCs w:val="24"/>
          <w:lang w:val="eu-ES" w:eastAsia="eu-ES"/>
        </w:rPr>
        <w:t>arandelen</w:t>
      </w:r>
      <w:proofErr w:type="spellEnd"/>
      <w:r w:rsidRPr="00A74573">
        <w:rPr>
          <w:rFonts w:ascii="Arial" w:eastAsia="Times New Roman" w:hAnsi="Arial" w:cs="Arial"/>
          <w:sz w:val="24"/>
          <w:szCs w:val="24"/>
          <w:lang w:val="eu-ES" w:eastAsia="eu-ES"/>
        </w:rPr>
        <w:t xml:space="preserve"> kopurua zenbatuko du, emaitza </w:t>
      </w:r>
      <w:proofErr w:type="spellStart"/>
      <w:r w:rsidRPr="00A74573">
        <w:rPr>
          <w:rFonts w:ascii="Arial" w:eastAsia="Times New Roman" w:hAnsi="Arial" w:cs="Arial"/>
          <w:sz w:val="24"/>
          <w:szCs w:val="24"/>
          <w:lang w:val="eu-ES" w:eastAsia="eu-ES"/>
        </w:rPr>
        <w:t>PLCra</w:t>
      </w:r>
      <w:proofErr w:type="spellEnd"/>
      <w:r w:rsidRPr="00A74573">
        <w:rPr>
          <w:rFonts w:ascii="Arial" w:eastAsia="Times New Roman" w:hAnsi="Arial" w:cs="Arial"/>
          <w:sz w:val="24"/>
          <w:szCs w:val="24"/>
          <w:lang w:val="eu-ES" w:eastAsia="eu-ES"/>
        </w:rPr>
        <w:t xml:space="preserve"> itzuliz. Komunikazioa CP343-1 komunikazio-txartelaren bidez </w:t>
      </w:r>
      <w:proofErr w:type="spellStart"/>
      <w:r w:rsidRPr="00A74573">
        <w:rPr>
          <w:rFonts w:ascii="Arial" w:eastAsia="Times New Roman" w:hAnsi="Arial" w:cs="Arial"/>
          <w:sz w:val="24"/>
          <w:szCs w:val="24"/>
          <w:lang w:val="eu-ES" w:eastAsia="eu-ES"/>
        </w:rPr>
        <w:t>egingo</w:t>
      </w:r>
      <w:proofErr w:type="spellEnd"/>
      <w:r w:rsidRPr="00A74573">
        <w:rPr>
          <w:rFonts w:ascii="Arial" w:eastAsia="Times New Roman" w:hAnsi="Arial" w:cs="Arial"/>
          <w:sz w:val="24"/>
          <w:szCs w:val="24"/>
          <w:lang w:val="eu-ES" w:eastAsia="eu-ES"/>
        </w:rPr>
        <w:t xml:space="preserve"> da.</w:t>
      </w:r>
    </w:p>
    <w:p w:rsidR="000C6794" w:rsidRPr="00FF42EE" w:rsidRDefault="000C6794" w:rsidP="000C6794">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u-ES"/>
        </w:rPr>
        <w:t>Helburua</w:t>
      </w:r>
    </w:p>
    <w:p w:rsidR="00E11453" w:rsidRPr="00FF42EE" w:rsidRDefault="00E11453" w:rsidP="00E11453">
      <w:pPr>
        <w:rPr>
          <w:lang w:val="eu-ES"/>
        </w:rPr>
      </w:pPr>
    </w:p>
    <w:p w:rsidR="00FB0ACF" w:rsidRPr="00FF42EE" w:rsidRDefault="00FB0ACF" w:rsidP="00FB0ACF">
      <w:pPr>
        <w:spacing w:before="100" w:beforeAutospacing="1" w:after="100" w:afterAutospacing="1" w:line="360" w:lineRule="auto"/>
        <w:rPr>
          <w:rFonts w:ascii="Arial" w:eastAsia="Times New Roman" w:hAnsi="Arial" w:cs="Arial"/>
          <w:sz w:val="24"/>
          <w:szCs w:val="24"/>
          <w:lang w:val="eu-ES" w:eastAsia="eu-ES"/>
        </w:rPr>
      </w:pPr>
      <w:r w:rsidRPr="00FF42EE">
        <w:rPr>
          <w:rFonts w:ascii="Arial" w:eastAsia="Times New Roman" w:hAnsi="Arial" w:cs="Arial"/>
          <w:sz w:val="24"/>
          <w:szCs w:val="24"/>
          <w:lang w:val="eu-ES" w:eastAsia="eu-ES"/>
        </w:rPr>
        <w:t>Jarduera honen bidez honako gaitasun hauek garatuko dira:</w:t>
      </w:r>
    </w:p>
    <w:p w:rsidR="00A74573" w:rsidRPr="00A74573" w:rsidRDefault="00A74573" w:rsidP="00A74573">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r w:rsidRPr="00A74573">
        <w:rPr>
          <w:rFonts w:ascii="Arial" w:eastAsia="Times New Roman" w:hAnsi="Arial" w:cs="Arial"/>
          <w:sz w:val="24"/>
          <w:szCs w:val="24"/>
          <w:lang w:val="eu-ES" w:eastAsia="eu-ES"/>
        </w:rPr>
        <w:t xml:space="preserve">PLC batetik </w:t>
      </w:r>
      <w:proofErr w:type="spellStart"/>
      <w:r w:rsidRPr="00A74573">
        <w:rPr>
          <w:rFonts w:ascii="Arial" w:eastAsia="Times New Roman" w:hAnsi="Arial" w:cs="Arial"/>
          <w:sz w:val="24"/>
          <w:szCs w:val="24"/>
          <w:lang w:val="eu-ES" w:eastAsia="eu-ES"/>
        </w:rPr>
        <w:t>Cognex</w:t>
      </w:r>
      <w:proofErr w:type="spellEnd"/>
      <w:r w:rsidRPr="00A74573">
        <w:rPr>
          <w:rFonts w:ascii="Arial" w:eastAsia="Times New Roman" w:hAnsi="Arial" w:cs="Arial"/>
          <w:sz w:val="24"/>
          <w:szCs w:val="24"/>
          <w:lang w:val="eu-ES" w:eastAsia="eu-ES"/>
        </w:rPr>
        <w:t xml:space="preserve"> kamerara datuak bidaltzea PROFINET bidez</w:t>
      </w:r>
    </w:p>
    <w:p w:rsidR="00A74573" w:rsidRPr="00A74573" w:rsidRDefault="00A74573" w:rsidP="00A74573">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r w:rsidRPr="00A74573">
        <w:rPr>
          <w:rFonts w:ascii="Arial" w:eastAsia="Times New Roman" w:hAnsi="Arial" w:cs="Arial"/>
          <w:sz w:val="24"/>
          <w:szCs w:val="24"/>
          <w:lang w:val="eu-ES" w:eastAsia="eu-ES"/>
        </w:rPr>
        <w:t xml:space="preserve">Kamerak </w:t>
      </w:r>
      <w:proofErr w:type="spellStart"/>
      <w:r w:rsidRPr="00A74573">
        <w:rPr>
          <w:rFonts w:ascii="Arial" w:eastAsia="Times New Roman" w:hAnsi="Arial" w:cs="Arial"/>
          <w:sz w:val="24"/>
          <w:szCs w:val="24"/>
          <w:lang w:val="eu-ES" w:eastAsia="eu-ES"/>
        </w:rPr>
        <w:t>arandelen</w:t>
      </w:r>
      <w:proofErr w:type="spellEnd"/>
      <w:r w:rsidRPr="00A74573">
        <w:rPr>
          <w:rFonts w:ascii="Arial" w:eastAsia="Times New Roman" w:hAnsi="Arial" w:cs="Arial"/>
          <w:sz w:val="24"/>
          <w:szCs w:val="24"/>
          <w:lang w:val="eu-ES" w:eastAsia="eu-ES"/>
        </w:rPr>
        <w:t xml:space="preserve"> kopurua kalkulatzea eta emaitza </w:t>
      </w:r>
      <w:proofErr w:type="spellStart"/>
      <w:r w:rsidRPr="00A74573">
        <w:rPr>
          <w:rFonts w:ascii="Arial" w:eastAsia="Times New Roman" w:hAnsi="Arial" w:cs="Arial"/>
          <w:sz w:val="24"/>
          <w:szCs w:val="24"/>
          <w:lang w:val="eu-ES" w:eastAsia="eu-ES"/>
        </w:rPr>
        <w:t>PLCra</w:t>
      </w:r>
      <w:proofErr w:type="spellEnd"/>
      <w:r w:rsidRPr="00A74573">
        <w:rPr>
          <w:rFonts w:ascii="Arial" w:eastAsia="Times New Roman" w:hAnsi="Arial" w:cs="Arial"/>
          <w:sz w:val="24"/>
          <w:szCs w:val="24"/>
          <w:lang w:val="eu-ES" w:eastAsia="eu-ES"/>
        </w:rPr>
        <w:t xml:space="preserve"> itzultzea</w:t>
      </w:r>
    </w:p>
    <w:p w:rsidR="00A74573" w:rsidRPr="00A74573" w:rsidRDefault="00A74573" w:rsidP="00A74573">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proofErr w:type="spellStart"/>
      <w:r w:rsidRPr="00A74573">
        <w:rPr>
          <w:rFonts w:ascii="Arial" w:eastAsia="Times New Roman" w:hAnsi="Arial" w:cs="Arial"/>
          <w:sz w:val="24"/>
          <w:szCs w:val="24"/>
          <w:lang w:val="eu-ES" w:eastAsia="eu-ES"/>
        </w:rPr>
        <w:t>Arandelen</w:t>
      </w:r>
      <w:proofErr w:type="spellEnd"/>
      <w:r w:rsidRPr="00A74573">
        <w:rPr>
          <w:rFonts w:ascii="Arial" w:eastAsia="Times New Roman" w:hAnsi="Arial" w:cs="Arial"/>
          <w:sz w:val="24"/>
          <w:szCs w:val="24"/>
          <w:lang w:val="eu-ES" w:eastAsia="eu-ES"/>
        </w:rPr>
        <w:t xml:space="preserve"> tamaina hautatzea PLCko sarreren bidez</w:t>
      </w:r>
    </w:p>
    <w:p w:rsidR="00A74573" w:rsidRPr="00A74573" w:rsidRDefault="00A74573" w:rsidP="00A74573">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r w:rsidRPr="00A74573">
        <w:rPr>
          <w:rFonts w:ascii="Arial" w:eastAsia="Times New Roman" w:hAnsi="Arial" w:cs="Arial"/>
          <w:sz w:val="24"/>
          <w:szCs w:val="24"/>
          <w:lang w:val="eu-ES" w:eastAsia="eu-ES"/>
        </w:rPr>
        <w:t xml:space="preserve">Kamera eta </w:t>
      </w:r>
      <w:proofErr w:type="spellStart"/>
      <w:r w:rsidRPr="00A74573">
        <w:rPr>
          <w:rFonts w:ascii="Arial" w:eastAsia="Times New Roman" w:hAnsi="Arial" w:cs="Arial"/>
          <w:sz w:val="24"/>
          <w:szCs w:val="24"/>
          <w:lang w:val="eu-ES" w:eastAsia="eu-ES"/>
        </w:rPr>
        <w:t>PLCren</w:t>
      </w:r>
      <w:proofErr w:type="spellEnd"/>
      <w:r w:rsidRPr="00A74573">
        <w:rPr>
          <w:rFonts w:ascii="Arial" w:eastAsia="Times New Roman" w:hAnsi="Arial" w:cs="Arial"/>
          <w:sz w:val="24"/>
          <w:szCs w:val="24"/>
          <w:lang w:val="eu-ES" w:eastAsia="eu-ES"/>
        </w:rPr>
        <w:t xml:space="preserve"> arteko komunikazio fidagarria ezartzea</w:t>
      </w:r>
    </w:p>
    <w:p w:rsidR="00A74573" w:rsidRPr="00626333" w:rsidRDefault="00A74573" w:rsidP="00A74573">
      <w:pPr>
        <w:pStyle w:val="Zerrenda-paragrafoa"/>
        <w:spacing w:before="100" w:beforeAutospacing="1" w:after="100" w:afterAutospacing="1" w:line="360" w:lineRule="auto"/>
        <w:rPr>
          <w:rFonts w:ascii="Arial" w:eastAsia="Times New Roman" w:hAnsi="Arial" w:cs="Arial"/>
          <w:sz w:val="24"/>
          <w:szCs w:val="24"/>
          <w:lang w:val="eu-ES" w:eastAsia="eu-ES"/>
        </w:rPr>
      </w:pPr>
    </w:p>
    <w:p w:rsidR="00626333" w:rsidRDefault="00626333" w:rsidP="00626333">
      <w:pPr>
        <w:pStyle w:val="Zerrenda-paragrafoa"/>
        <w:spacing w:before="100" w:beforeAutospacing="1" w:after="100" w:afterAutospacing="1" w:line="360" w:lineRule="auto"/>
        <w:rPr>
          <w:rFonts w:ascii="Arial" w:eastAsia="Times New Roman" w:hAnsi="Arial" w:cs="Arial"/>
          <w:sz w:val="24"/>
          <w:szCs w:val="24"/>
          <w:lang w:val="eu-ES" w:eastAsia="eu-ES"/>
        </w:rPr>
      </w:pPr>
    </w:p>
    <w:p w:rsidR="00626333" w:rsidRPr="00626333" w:rsidRDefault="00626333" w:rsidP="00626333">
      <w:pPr>
        <w:spacing w:before="100" w:beforeAutospacing="1" w:after="100" w:afterAutospacing="1" w:line="360" w:lineRule="auto"/>
        <w:rPr>
          <w:rFonts w:ascii="Arial" w:eastAsia="Times New Roman" w:hAnsi="Arial" w:cs="Arial"/>
          <w:sz w:val="24"/>
          <w:szCs w:val="24"/>
          <w:lang w:val="eu-ES" w:eastAsia="eu-ES"/>
        </w:rPr>
      </w:pPr>
    </w:p>
    <w:p w:rsidR="00807C9B" w:rsidRPr="00FF42EE" w:rsidRDefault="00807C9B" w:rsidP="00807C9B">
      <w:pPr>
        <w:pStyle w:val="Zerrenda-paragrafoa"/>
        <w:spacing w:before="100" w:beforeAutospacing="1" w:after="100" w:afterAutospacing="1" w:line="360" w:lineRule="auto"/>
        <w:rPr>
          <w:rFonts w:ascii="Arial" w:eastAsia="Times New Roman" w:hAnsi="Arial" w:cs="Arial"/>
          <w:sz w:val="24"/>
          <w:szCs w:val="24"/>
          <w:lang w:val="eu-ES" w:eastAsia="eu-ES"/>
        </w:rPr>
      </w:pPr>
    </w:p>
    <w:p w:rsidR="000C6794" w:rsidRPr="00FF42EE" w:rsidRDefault="000C6794" w:rsidP="000C6794">
      <w:pPr>
        <w:pStyle w:val="1izenburua"/>
        <w:numPr>
          <w:ilvl w:val="0"/>
          <w:numId w:val="7"/>
        </w:numPr>
        <w:spacing w:line="360" w:lineRule="auto"/>
        <w:rPr>
          <w:rFonts w:ascii="Arial" w:hAnsi="Arial" w:cs="Arial"/>
          <w:bCs w:val="0"/>
          <w:szCs w:val="24"/>
          <w:lang w:val="eu-ES"/>
        </w:rPr>
      </w:pPr>
      <w:r w:rsidRPr="00FF42EE">
        <w:rPr>
          <w:rFonts w:ascii="Arial" w:hAnsi="Arial" w:cs="Arial"/>
          <w:bCs w:val="0"/>
          <w:szCs w:val="24"/>
          <w:lang w:val="eu-ES"/>
        </w:rPr>
        <w:lastRenderedPageBreak/>
        <w:t>METODOLOGIA</w:t>
      </w:r>
    </w:p>
    <w:p w:rsidR="000C6794" w:rsidRPr="00FF42EE" w:rsidRDefault="00FB0ACF" w:rsidP="000C6794">
      <w:pPr>
        <w:pStyle w:val="1izenburua"/>
        <w:numPr>
          <w:ilvl w:val="1"/>
          <w:numId w:val="7"/>
        </w:numPr>
        <w:spacing w:line="360" w:lineRule="auto"/>
        <w:rPr>
          <w:lang w:val="eu-ES"/>
        </w:rPr>
      </w:pPr>
      <w:r w:rsidRPr="00FF42EE">
        <w:rPr>
          <w:rFonts w:ascii="Arial" w:hAnsi="Arial" w:cs="Arial"/>
          <w:bCs w:val="0"/>
          <w:szCs w:val="24"/>
          <w:lang w:val="eu-ES"/>
        </w:rPr>
        <w:t xml:space="preserve">Irudiak Hartzea </w:t>
      </w:r>
    </w:p>
    <w:p w:rsidR="00A909D6" w:rsidRPr="00A909D6" w:rsidRDefault="00A909D6" w:rsidP="00A909D6">
      <w:pPr>
        <w:pStyle w:val="Normalaweb"/>
        <w:spacing w:line="360" w:lineRule="auto"/>
        <w:rPr>
          <w:rFonts w:ascii="Arial" w:hAnsi="Arial" w:cs="Arial"/>
        </w:rPr>
      </w:pPr>
      <w:r>
        <w:rPr>
          <w:rFonts w:ascii="Arial" w:hAnsi="Arial" w:cs="Arial"/>
          <w:noProof/>
        </w:rPr>
        <w:drawing>
          <wp:anchor distT="0" distB="0" distL="0" distR="0" simplePos="0" relativeHeight="251725824" behindDoc="0" locked="0" layoutInCell="1" allowOverlap="1">
            <wp:simplePos x="0" y="0"/>
            <wp:positionH relativeFrom="margin">
              <wp:align>center</wp:align>
            </wp:positionH>
            <wp:positionV relativeFrom="paragraph">
              <wp:posOffset>1373505</wp:posOffset>
            </wp:positionV>
            <wp:extent cx="6111240" cy="5204460"/>
            <wp:effectExtent l="0" t="0" r="3810" b="0"/>
            <wp:wrapTopAndBottom/>
            <wp:docPr id="23" name="Irudi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1240" cy="52044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A909D6">
        <w:rPr>
          <w:rFonts w:ascii="Arial" w:hAnsi="Arial" w:cs="Arial"/>
        </w:rPr>
        <w:t>1go jardueran egindako prozesua beti egin beharko da irudi egokia eduki ahal izateko. Kasu</w:t>
      </w:r>
      <w:r>
        <w:rPr>
          <w:rFonts w:ascii="Arial" w:hAnsi="Arial" w:cs="Arial"/>
        </w:rPr>
        <w:t xml:space="preserve"> honetako helburua</w:t>
      </w:r>
      <w:r w:rsidRPr="00A909D6">
        <w:rPr>
          <w:rFonts w:ascii="Arial" w:hAnsi="Arial" w:cs="Arial"/>
        </w:rPr>
        <w:t>, tamaina jakin bateko zirrindolak zenbatzea da. Automatatik kamerara bidaliko dugu informazio hori, eta kamerak guztizko zirrindola kopurua eta hautatutako zirrindola kopurua itzuliko dizkigu.</w:t>
      </w:r>
    </w:p>
    <w:p w:rsidR="00A909D6" w:rsidRDefault="00A909D6" w:rsidP="00436DEE">
      <w:pPr>
        <w:pStyle w:val="Normalaweb"/>
        <w:spacing w:line="360" w:lineRule="auto"/>
        <w:rPr>
          <w:rFonts w:ascii="Arial" w:hAnsi="Arial" w:cs="Arial"/>
        </w:rPr>
      </w:pPr>
    </w:p>
    <w:p w:rsidR="00392DE3" w:rsidRPr="00FF42EE" w:rsidRDefault="00831262" w:rsidP="00635F13">
      <w:pPr>
        <w:pStyle w:val="1izenburua"/>
        <w:numPr>
          <w:ilvl w:val="1"/>
          <w:numId w:val="7"/>
        </w:numPr>
        <w:spacing w:line="360" w:lineRule="auto"/>
        <w:rPr>
          <w:rFonts w:ascii="Arial" w:hAnsi="Arial" w:cs="Arial"/>
          <w:bCs w:val="0"/>
          <w:szCs w:val="24"/>
          <w:lang w:val="eu-ES"/>
        </w:rPr>
      </w:pPr>
      <w:proofErr w:type="spellStart"/>
      <w:r w:rsidRPr="00FF42EE">
        <w:rPr>
          <w:rFonts w:ascii="Arial" w:hAnsi="Arial" w:cs="Arial"/>
          <w:bCs w:val="0"/>
          <w:szCs w:val="24"/>
          <w:lang w:val="eu-ES"/>
        </w:rPr>
        <w:lastRenderedPageBreak/>
        <w:t>Kamararen</w:t>
      </w:r>
      <w:proofErr w:type="spellEnd"/>
      <w:r w:rsidRPr="00FF42EE">
        <w:rPr>
          <w:rFonts w:ascii="Arial" w:hAnsi="Arial" w:cs="Arial"/>
          <w:bCs w:val="0"/>
          <w:szCs w:val="24"/>
          <w:lang w:val="eu-ES"/>
        </w:rPr>
        <w:t xml:space="preserve"> programazioa</w:t>
      </w:r>
      <w:r w:rsidR="00206944" w:rsidRPr="00FF42EE">
        <w:rPr>
          <w:rFonts w:ascii="Arial" w:hAnsi="Arial" w:cs="Arial"/>
          <w:bCs w:val="0"/>
          <w:szCs w:val="24"/>
          <w:lang w:val="eu-ES"/>
        </w:rPr>
        <w:t xml:space="preserve"> </w:t>
      </w:r>
    </w:p>
    <w:p w:rsidR="00A909D6" w:rsidRDefault="00A909D6" w:rsidP="00A909D6">
      <w:pPr>
        <w:pStyle w:val="Normalaweb"/>
        <w:spacing w:line="360" w:lineRule="auto"/>
        <w:rPr>
          <w:rFonts w:ascii="Arial" w:hAnsi="Arial" w:cs="Arial"/>
        </w:rPr>
      </w:pPr>
      <w:r>
        <w:rPr>
          <w:rFonts w:ascii="Arial" w:hAnsi="Arial" w:cs="Arial"/>
          <w:noProof/>
        </w:rPr>
        <w:drawing>
          <wp:anchor distT="0" distB="0" distL="0" distR="0" simplePos="0" relativeHeight="251727872" behindDoc="0" locked="0" layoutInCell="1" allowOverlap="1">
            <wp:simplePos x="0" y="0"/>
            <wp:positionH relativeFrom="page">
              <wp:align>center</wp:align>
            </wp:positionH>
            <wp:positionV relativeFrom="paragraph">
              <wp:posOffset>1210310</wp:posOffset>
            </wp:positionV>
            <wp:extent cx="6115050" cy="4373245"/>
            <wp:effectExtent l="0" t="0" r="0" b="8255"/>
            <wp:wrapTopAndBottom/>
            <wp:docPr id="27" name="Irudi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43732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A909D6">
        <w:rPr>
          <w:rFonts w:ascii="Arial" w:hAnsi="Arial" w:cs="Arial"/>
        </w:rPr>
        <w:t>A3 gelaxkan, patroia entrenatzeko tresna programatuko dugu (</w:t>
      </w:r>
      <w:proofErr w:type="spellStart"/>
      <w:r w:rsidRPr="00A909D6">
        <w:rPr>
          <w:rFonts w:ascii="Arial" w:hAnsi="Arial" w:cs="Arial"/>
          <w:b/>
        </w:rPr>
        <w:t>TrainPatMaxPattern</w:t>
      </w:r>
      <w:proofErr w:type="spellEnd"/>
      <w:r w:rsidRPr="00A909D6">
        <w:rPr>
          <w:rFonts w:ascii="Arial" w:hAnsi="Arial" w:cs="Arial"/>
        </w:rPr>
        <w:t>). Zirrindola bat hartuko duen eskualdea definitu besterik ez dugu egin behar. Guk irudian agertzen dena aukeratu dugu.</w:t>
      </w:r>
    </w:p>
    <w:p w:rsidR="00A909D6" w:rsidRDefault="00A909D6" w:rsidP="00A909D6">
      <w:pPr>
        <w:pStyle w:val="Normalaweb"/>
        <w:spacing w:line="360" w:lineRule="auto"/>
        <w:rPr>
          <w:rFonts w:ascii="Arial" w:hAnsi="Arial" w:cs="Arial"/>
        </w:rPr>
      </w:pPr>
    </w:p>
    <w:p w:rsidR="00A909D6" w:rsidRPr="00A909D6" w:rsidRDefault="00A909D6" w:rsidP="00A909D6">
      <w:pPr>
        <w:spacing w:after="0" w:line="360" w:lineRule="auto"/>
        <w:rPr>
          <w:rFonts w:ascii="Arial" w:eastAsia="Times New Roman" w:hAnsi="Arial" w:cs="Arial"/>
          <w:sz w:val="24"/>
          <w:szCs w:val="24"/>
          <w:lang w:val="eu-ES" w:eastAsia="eu-ES"/>
        </w:rPr>
      </w:pPr>
    </w:p>
    <w:p w:rsidR="00A909D6" w:rsidRDefault="00A909D6" w:rsidP="00A909D6">
      <w:pPr>
        <w:spacing w:after="0" w:line="360" w:lineRule="auto"/>
        <w:textAlignment w:val="baseline"/>
        <w:rPr>
          <w:rFonts w:ascii="Arial" w:eastAsia="Times New Roman" w:hAnsi="Arial" w:cs="Arial"/>
          <w:sz w:val="24"/>
          <w:szCs w:val="24"/>
          <w:lang w:val="eu-ES" w:eastAsia="eu-ES"/>
        </w:rPr>
      </w:pPr>
      <w:r w:rsidRPr="00A909D6">
        <w:rPr>
          <w:rFonts w:ascii="Arial" w:eastAsia="Times New Roman" w:hAnsi="Arial" w:cs="Arial"/>
          <w:sz w:val="24"/>
          <w:szCs w:val="24"/>
          <w:lang w:val="eu-ES" w:eastAsia="eu-ES"/>
        </w:rPr>
        <w:t>A6 gelaxkan patroia bilatzeko tresna programatuko dugu (</w:t>
      </w:r>
      <w:proofErr w:type="spellStart"/>
      <w:r w:rsidRPr="00A909D6">
        <w:rPr>
          <w:rFonts w:ascii="Arial" w:eastAsia="Times New Roman" w:hAnsi="Arial" w:cs="Arial"/>
          <w:b/>
          <w:sz w:val="24"/>
          <w:szCs w:val="24"/>
          <w:lang w:val="eu-ES" w:eastAsia="eu-ES"/>
        </w:rPr>
        <w:t>FindpatMaxPattern</w:t>
      </w:r>
      <w:proofErr w:type="spellEnd"/>
      <w:r w:rsidRPr="00A909D6">
        <w:rPr>
          <w:rFonts w:ascii="Arial" w:eastAsia="Times New Roman" w:hAnsi="Arial" w:cs="Arial"/>
          <w:sz w:val="24"/>
          <w:szCs w:val="24"/>
          <w:lang w:val="eu-ES" w:eastAsia="eu-ES"/>
        </w:rPr>
        <w:t xml:space="preserve">). Tresna honek aurrez entrenatutako patroiaren antzeko irudi guztiak bilatzen ditu. Bere parametroetako bi baino ez ditugu programatu behar; alde batetik, bilaketa-eremua definitzen dugu (ikuseremu osoa), eta, bestetik, eskalaren balio minimoa eta maximoa markatzen dugu (30 eta 110), zirrindola guztiak aurki ditzan, tamaina </w:t>
      </w:r>
      <w:r w:rsidRPr="00A909D6">
        <w:rPr>
          <w:rFonts w:ascii="Arial" w:eastAsia="Times New Roman" w:hAnsi="Arial" w:cs="Arial"/>
          <w:sz w:val="24"/>
          <w:szCs w:val="24"/>
          <w:lang w:val="eu-ES" w:eastAsia="eu-ES"/>
        </w:rPr>
        <w:lastRenderedPageBreak/>
        <w:t xml:space="preserve">edozein dela ere. Kontuz, ez dugu ahaztu behar bilaketa-tresnari zer patroi bilatu </w:t>
      </w:r>
      <w:r>
        <w:rPr>
          <w:rFonts w:ascii="Arial" w:hAnsi="Arial" w:cs="Arial"/>
          <w:noProof/>
        </w:rPr>
        <w:drawing>
          <wp:anchor distT="0" distB="0" distL="0" distR="0" simplePos="0" relativeHeight="251728896" behindDoc="0" locked="0" layoutInCell="1" allowOverlap="1">
            <wp:simplePos x="0" y="0"/>
            <wp:positionH relativeFrom="margin">
              <wp:align>center</wp:align>
            </wp:positionH>
            <wp:positionV relativeFrom="paragraph">
              <wp:posOffset>549910</wp:posOffset>
            </wp:positionV>
            <wp:extent cx="6113145" cy="4529455"/>
            <wp:effectExtent l="0" t="0" r="1905" b="4445"/>
            <wp:wrapTopAndBottom/>
            <wp:docPr id="28" name="Irudi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3145" cy="45294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A909D6">
        <w:rPr>
          <w:rFonts w:ascii="Arial" w:eastAsia="Times New Roman" w:hAnsi="Arial" w:cs="Arial"/>
          <w:sz w:val="24"/>
          <w:szCs w:val="24"/>
          <w:lang w:val="eu-ES" w:eastAsia="eu-ES"/>
        </w:rPr>
        <w:t>behar duen adieraztea (gure kasuan, A3 gelaxka).</w:t>
      </w:r>
    </w:p>
    <w:p w:rsidR="00A909D6" w:rsidRDefault="00A909D6" w:rsidP="00A909D6">
      <w:pPr>
        <w:spacing w:after="0" w:line="360" w:lineRule="auto"/>
        <w:textAlignment w:val="baseline"/>
        <w:rPr>
          <w:noProof/>
          <w:lang w:val="eu-ES" w:eastAsia="eu-ES"/>
        </w:rPr>
      </w:pPr>
    </w:p>
    <w:p w:rsidR="00EA6545" w:rsidRPr="00EA6545" w:rsidRDefault="00EA6545" w:rsidP="00EA6545">
      <w:pPr>
        <w:spacing w:after="0" w:line="240" w:lineRule="auto"/>
        <w:rPr>
          <w:rFonts w:ascii="Times New Roman" w:eastAsia="Times New Roman" w:hAnsi="Times New Roman" w:cs="Times New Roman"/>
          <w:sz w:val="24"/>
          <w:szCs w:val="24"/>
          <w:lang w:val="eu-ES" w:eastAsia="eu-ES"/>
        </w:rPr>
      </w:pPr>
    </w:p>
    <w:p w:rsidR="00EA6545" w:rsidRDefault="00EA6545" w:rsidP="00EA6545">
      <w:pPr>
        <w:spacing w:after="0" w:line="240" w:lineRule="auto"/>
        <w:textAlignment w:val="baseline"/>
        <w:rPr>
          <w:rFonts w:ascii="Verdana" w:eastAsia="Times New Roman" w:hAnsi="Verdana" w:cs="Times New Roman"/>
          <w:color w:val="000000"/>
          <w:sz w:val="23"/>
          <w:szCs w:val="23"/>
          <w:lang w:val="eu-ES" w:eastAsia="eu-ES"/>
        </w:rPr>
      </w:pPr>
      <w:r w:rsidRPr="00EA6545">
        <w:rPr>
          <w:rFonts w:ascii="Verdana" w:eastAsia="Times New Roman" w:hAnsi="Verdana" w:cs="Times New Roman"/>
          <w:color w:val="000000"/>
          <w:sz w:val="23"/>
          <w:szCs w:val="23"/>
          <w:lang w:val="eu-ES" w:eastAsia="eu-ES"/>
        </w:rPr>
        <w:t>Irudian ikusten denez, sistemak 8 zirrindolak aurkitu ditu.</w:t>
      </w:r>
    </w:p>
    <w:p w:rsidR="00EA6545" w:rsidRDefault="00EA6545" w:rsidP="00EA6545">
      <w:pPr>
        <w:spacing w:after="0" w:line="240" w:lineRule="auto"/>
        <w:textAlignment w:val="baseline"/>
        <w:rPr>
          <w:rFonts w:ascii="Verdana" w:eastAsia="Times New Roman" w:hAnsi="Verdana" w:cs="Times New Roman"/>
          <w:color w:val="000000"/>
          <w:sz w:val="23"/>
          <w:szCs w:val="23"/>
          <w:lang w:val="eu-ES" w:eastAsia="eu-ES"/>
        </w:rPr>
      </w:pPr>
    </w:p>
    <w:p w:rsidR="00EA6545" w:rsidRPr="00EA6545" w:rsidRDefault="00EA6545" w:rsidP="00EA6545">
      <w:pPr>
        <w:pStyle w:val="1izenburua"/>
        <w:numPr>
          <w:ilvl w:val="1"/>
          <w:numId w:val="7"/>
        </w:numPr>
        <w:spacing w:line="360" w:lineRule="auto"/>
        <w:rPr>
          <w:rFonts w:ascii="Arial" w:hAnsi="Arial" w:cs="Arial"/>
          <w:bCs w:val="0"/>
          <w:szCs w:val="24"/>
          <w:lang w:val="eu-ES"/>
        </w:rPr>
      </w:pPr>
      <w:r w:rsidRPr="00EA6545">
        <w:rPr>
          <w:rFonts w:ascii="Arial" w:hAnsi="Arial" w:cs="Arial"/>
          <w:bCs w:val="0"/>
          <w:szCs w:val="24"/>
          <w:lang w:val="eu-ES"/>
        </w:rPr>
        <w:t>D</w:t>
      </w:r>
      <w:r>
        <w:rPr>
          <w:rFonts w:ascii="Arial" w:hAnsi="Arial" w:cs="Arial"/>
          <w:bCs w:val="0"/>
          <w:szCs w:val="24"/>
          <w:lang w:val="eu-ES"/>
        </w:rPr>
        <w:t xml:space="preserve">atuak kameratik </w:t>
      </w:r>
      <w:r w:rsidRPr="00EA6545">
        <w:rPr>
          <w:rFonts w:ascii="Arial" w:hAnsi="Arial" w:cs="Arial"/>
          <w:bCs w:val="0"/>
          <w:szCs w:val="24"/>
          <w:lang w:val="eu-ES"/>
        </w:rPr>
        <w:t>PLC-</w:t>
      </w:r>
      <w:r>
        <w:rPr>
          <w:rFonts w:ascii="Arial" w:hAnsi="Arial" w:cs="Arial"/>
          <w:bCs w:val="0"/>
          <w:szCs w:val="24"/>
          <w:lang w:val="eu-ES"/>
        </w:rPr>
        <w:t>ra bidaltzeko programazioa</w:t>
      </w:r>
    </w:p>
    <w:p w:rsidR="00EA6545" w:rsidRDefault="00EA6545" w:rsidP="00EA6545">
      <w:pPr>
        <w:spacing w:after="0" w:line="240" w:lineRule="auto"/>
        <w:textAlignment w:val="baseline"/>
        <w:rPr>
          <w:rFonts w:ascii="Verdana" w:eastAsia="Times New Roman" w:hAnsi="Verdana" w:cs="Times New Roman"/>
          <w:color w:val="000000"/>
          <w:sz w:val="23"/>
          <w:szCs w:val="23"/>
          <w:lang w:val="eu-ES" w:eastAsia="eu-ES"/>
        </w:rPr>
      </w:pPr>
    </w:p>
    <w:p w:rsidR="00EA6545" w:rsidRDefault="00EA6545" w:rsidP="00EA6545">
      <w:pPr>
        <w:spacing w:after="0" w:line="360" w:lineRule="auto"/>
        <w:rPr>
          <w:rFonts w:ascii="Arial" w:eastAsia="Times New Roman" w:hAnsi="Arial" w:cs="Arial"/>
          <w:sz w:val="24"/>
          <w:szCs w:val="24"/>
          <w:lang w:val="eu-ES" w:eastAsia="eu-ES"/>
        </w:rPr>
      </w:pPr>
      <w:proofErr w:type="spellStart"/>
      <w:r w:rsidRPr="00EA6545">
        <w:rPr>
          <w:rFonts w:ascii="Arial" w:eastAsia="Times New Roman" w:hAnsi="Arial" w:cs="Arial"/>
          <w:b/>
          <w:sz w:val="24"/>
          <w:szCs w:val="24"/>
          <w:lang w:val="eu-ES" w:eastAsia="eu-ES"/>
        </w:rPr>
        <w:t>GetNfound</w:t>
      </w:r>
      <w:proofErr w:type="spellEnd"/>
      <w:r w:rsidRPr="00EA6545">
        <w:rPr>
          <w:rFonts w:ascii="Arial" w:eastAsia="Times New Roman" w:hAnsi="Arial" w:cs="Arial"/>
          <w:sz w:val="24"/>
          <w:szCs w:val="24"/>
          <w:lang w:val="eu-ES" w:eastAsia="eu-ES"/>
        </w:rPr>
        <w:t xml:space="preserve"> funtzioa erabiliko dugu bistaratutako zirrindola kopurua zenbatzeko. Balio hori bidaliko diogu automatari.</w:t>
      </w:r>
    </w:p>
    <w:p w:rsidR="00EA6545" w:rsidRPr="00EA6545" w:rsidRDefault="00EA6545" w:rsidP="00EA6545">
      <w:pPr>
        <w:spacing w:after="0" w:line="240" w:lineRule="auto"/>
        <w:rPr>
          <w:rFonts w:ascii="Times New Roman" w:eastAsia="Times New Roman" w:hAnsi="Times New Roman" w:cs="Times New Roman"/>
          <w:sz w:val="24"/>
          <w:szCs w:val="24"/>
          <w:lang w:val="eu-ES" w:eastAsia="eu-ES"/>
        </w:rPr>
      </w:pPr>
      <w:r w:rsidRPr="00EA6545">
        <w:rPr>
          <w:rFonts w:ascii="Times New Roman" w:eastAsia="Times New Roman" w:hAnsi="Times New Roman" w:cs="Times New Roman"/>
          <w:sz w:val="24"/>
          <w:szCs w:val="24"/>
          <w:lang w:val="eu-ES" w:eastAsia="eu-ES"/>
        </w:rPr>
        <w:br/>
      </w:r>
    </w:p>
    <w:p w:rsidR="00EA6545" w:rsidRDefault="00EA6545" w:rsidP="00EA6545">
      <w:pPr>
        <w:spacing w:after="0" w:line="360" w:lineRule="auto"/>
        <w:rPr>
          <w:rFonts w:ascii="Arial" w:eastAsia="Times New Roman" w:hAnsi="Arial" w:cs="Arial"/>
          <w:sz w:val="24"/>
          <w:szCs w:val="24"/>
          <w:lang w:val="eu-ES" w:eastAsia="eu-ES"/>
        </w:rPr>
      </w:pPr>
      <w:r w:rsidRPr="00EA6545">
        <w:rPr>
          <w:rFonts w:ascii="Arial" w:eastAsia="Times New Roman" w:hAnsi="Arial" w:cs="Arial"/>
          <w:sz w:val="24"/>
          <w:szCs w:val="24"/>
          <w:lang w:val="eu-ES" w:eastAsia="eu-ES"/>
        </w:rPr>
        <w:t xml:space="preserve">Ondoren, </w:t>
      </w:r>
      <w:proofErr w:type="spellStart"/>
      <w:r w:rsidRPr="00EA6545">
        <w:rPr>
          <w:rFonts w:ascii="Arial" w:eastAsia="Times New Roman" w:hAnsi="Arial" w:cs="Arial"/>
          <w:b/>
          <w:sz w:val="24"/>
          <w:szCs w:val="24"/>
          <w:lang w:val="eu-ES" w:eastAsia="eu-ES"/>
        </w:rPr>
        <w:t>FormatOutputBuffer</w:t>
      </w:r>
      <w:proofErr w:type="spellEnd"/>
      <w:r w:rsidRPr="00EA6545">
        <w:rPr>
          <w:rFonts w:ascii="Arial" w:eastAsia="Times New Roman" w:hAnsi="Arial" w:cs="Arial"/>
          <w:sz w:val="24"/>
          <w:szCs w:val="24"/>
          <w:lang w:val="eu-ES" w:eastAsia="eu-ES"/>
        </w:rPr>
        <w:t xml:space="preserve"> funtzioa erabiliko dugu bidali behar dugun datu mota konfiguratzeko.</w:t>
      </w:r>
    </w:p>
    <w:p w:rsidR="00EA6545" w:rsidRPr="00EA6545" w:rsidRDefault="00EA6545" w:rsidP="00EA6545">
      <w:pPr>
        <w:spacing w:after="0" w:line="360" w:lineRule="auto"/>
        <w:rPr>
          <w:rFonts w:ascii="Arial" w:eastAsia="Times New Roman" w:hAnsi="Arial" w:cs="Arial"/>
          <w:sz w:val="24"/>
          <w:szCs w:val="24"/>
          <w:lang w:val="eu-ES" w:eastAsia="eu-ES"/>
        </w:rPr>
      </w:pPr>
      <w:r>
        <w:rPr>
          <w:rFonts w:ascii="Arial" w:eastAsia="Times New Roman" w:hAnsi="Arial" w:cs="Arial"/>
          <w:noProof/>
          <w:sz w:val="24"/>
          <w:szCs w:val="24"/>
          <w:lang w:val="eu-ES" w:eastAsia="eu-ES"/>
        </w:rPr>
        <w:lastRenderedPageBreak/>
        <w:drawing>
          <wp:anchor distT="0" distB="0" distL="0" distR="0" simplePos="0" relativeHeight="251729920" behindDoc="0" locked="0" layoutInCell="1" allowOverlap="1">
            <wp:simplePos x="0" y="0"/>
            <wp:positionH relativeFrom="page">
              <wp:align>center</wp:align>
            </wp:positionH>
            <wp:positionV relativeFrom="paragraph">
              <wp:posOffset>0</wp:posOffset>
            </wp:positionV>
            <wp:extent cx="6113780" cy="5081270"/>
            <wp:effectExtent l="0" t="0" r="1270" b="5080"/>
            <wp:wrapTopAndBottom/>
            <wp:docPr id="29" name="Irudi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3780" cy="50812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8A436F" w:rsidRDefault="008A436F" w:rsidP="008A436F">
      <w:pPr>
        <w:spacing w:after="0" w:line="360" w:lineRule="auto"/>
        <w:rPr>
          <w:rFonts w:ascii="Arial" w:eastAsia="Times New Roman" w:hAnsi="Arial" w:cs="Arial"/>
          <w:sz w:val="24"/>
          <w:szCs w:val="24"/>
          <w:lang w:val="eu-ES" w:eastAsia="eu-ES"/>
        </w:rPr>
      </w:pPr>
      <w:r w:rsidRPr="008A436F">
        <w:rPr>
          <w:rFonts w:ascii="Arial" w:eastAsia="Times New Roman" w:hAnsi="Arial" w:cs="Arial"/>
          <w:sz w:val="24"/>
          <w:szCs w:val="24"/>
          <w:lang w:val="eu-ES" w:eastAsia="eu-ES"/>
        </w:rPr>
        <w:t>A18 gelaxkan dagoen datua bidaliko dugu, eta datu horrek byte bat hartuko du (8 biteko zenbaki oso gisa definitu baitugu).</w:t>
      </w:r>
    </w:p>
    <w:p w:rsidR="008A436F" w:rsidRPr="008A436F" w:rsidRDefault="008A436F" w:rsidP="008A436F">
      <w:pPr>
        <w:spacing w:after="0" w:line="240" w:lineRule="auto"/>
        <w:rPr>
          <w:rFonts w:ascii="Times New Roman" w:eastAsia="Times New Roman" w:hAnsi="Times New Roman" w:cs="Times New Roman"/>
          <w:sz w:val="24"/>
          <w:szCs w:val="24"/>
          <w:lang w:val="eu-ES" w:eastAsia="eu-ES"/>
        </w:rPr>
      </w:pPr>
    </w:p>
    <w:p w:rsidR="008A436F" w:rsidRDefault="008A436F" w:rsidP="008A436F">
      <w:pPr>
        <w:spacing w:after="0" w:line="360" w:lineRule="auto"/>
        <w:rPr>
          <w:rFonts w:ascii="Arial" w:eastAsia="Times New Roman" w:hAnsi="Arial" w:cs="Arial"/>
          <w:sz w:val="24"/>
          <w:szCs w:val="24"/>
          <w:lang w:val="eu-ES" w:eastAsia="eu-ES"/>
        </w:rPr>
      </w:pPr>
      <w:r w:rsidRPr="008A436F">
        <w:rPr>
          <w:rFonts w:ascii="Arial" w:eastAsia="Times New Roman" w:hAnsi="Arial" w:cs="Arial"/>
          <w:sz w:val="24"/>
          <w:szCs w:val="24"/>
          <w:lang w:val="eu-ES" w:eastAsia="eu-ES"/>
        </w:rPr>
        <w:t xml:space="preserve">Azkenik, </w:t>
      </w:r>
      <w:proofErr w:type="spellStart"/>
      <w:r w:rsidRPr="008A436F">
        <w:rPr>
          <w:rFonts w:ascii="Arial" w:eastAsia="Times New Roman" w:hAnsi="Arial" w:cs="Arial"/>
          <w:b/>
          <w:sz w:val="24"/>
          <w:szCs w:val="24"/>
          <w:lang w:val="eu-ES" w:eastAsia="eu-ES"/>
        </w:rPr>
        <w:t>WriteprofinetBuffer</w:t>
      </w:r>
      <w:proofErr w:type="spellEnd"/>
      <w:r w:rsidRPr="008A436F">
        <w:rPr>
          <w:rFonts w:ascii="Arial" w:eastAsia="Times New Roman" w:hAnsi="Arial" w:cs="Arial"/>
          <w:sz w:val="24"/>
          <w:szCs w:val="24"/>
          <w:lang w:val="eu-ES" w:eastAsia="eu-ES"/>
        </w:rPr>
        <w:t xml:space="preserve"> funtzioa programatuko dugu (A22 gelaxka). Funtzio horrek bidaltzen du datua </w:t>
      </w:r>
      <w:proofErr w:type="spellStart"/>
      <w:r w:rsidRPr="008A436F">
        <w:rPr>
          <w:rFonts w:ascii="Arial" w:eastAsia="Times New Roman" w:hAnsi="Arial" w:cs="Arial"/>
          <w:sz w:val="24"/>
          <w:szCs w:val="24"/>
          <w:lang w:val="eu-ES" w:eastAsia="eu-ES"/>
        </w:rPr>
        <w:t>profinet</w:t>
      </w:r>
      <w:proofErr w:type="spellEnd"/>
      <w:r w:rsidRPr="008A436F">
        <w:rPr>
          <w:rFonts w:ascii="Arial" w:eastAsia="Times New Roman" w:hAnsi="Arial" w:cs="Arial"/>
          <w:sz w:val="24"/>
          <w:szCs w:val="24"/>
          <w:lang w:val="eu-ES" w:eastAsia="eu-ES"/>
        </w:rPr>
        <w:t xml:space="preserve"> bidez.</w:t>
      </w:r>
    </w:p>
    <w:p w:rsidR="00CF1442" w:rsidRPr="008A436F" w:rsidRDefault="00CF1442" w:rsidP="008A436F">
      <w:pPr>
        <w:spacing w:after="0" w:line="360" w:lineRule="auto"/>
        <w:rPr>
          <w:rFonts w:ascii="Arial" w:eastAsia="Times New Roman" w:hAnsi="Arial" w:cs="Arial"/>
          <w:sz w:val="24"/>
          <w:szCs w:val="24"/>
          <w:lang w:val="eu-ES" w:eastAsia="eu-ES"/>
        </w:rPr>
      </w:pPr>
    </w:p>
    <w:p w:rsidR="008A436F" w:rsidRPr="008A436F" w:rsidRDefault="00CF1442" w:rsidP="008A436F">
      <w:pPr>
        <w:spacing w:after="0" w:line="360" w:lineRule="auto"/>
        <w:rPr>
          <w:rFonts w:ascii="Arial" w:eastAsia="Times New Roman" w:hAnsi="Arial" w:cs="Arial"/>
          <w:sz w:val="24"/>
          <w:szCs w:val="24"/>
          <w:lang w:val="eu-ES" w:eastAsia="eu-ES"/>
        </w:rPr>
      </w:pPr>
      <w:r>
        <w:rPr>
          <w:rFonts w:ascii="Arial" w:eastAsia="Times New Roman" w:hAnsi="Arial" w:cs="Arial"/>
          <w:noProof/>
          <w:sz w:val="24"/>
          <w:szCs w:val="24"/>
          <w:lang w:val="eu-ES" w:eastAsia="eu-ES"/>
        </w:rPr>
        <w:lastRenderedPageBreak/>
        <w:drawing>
          <wp:anchor distT="0" distB="0" distL="0" distR="0" simplePos="0" relativeHeight="251730944" behindDoc="0" locked="0" layoutInCell="1" allowOverlap="1">
            <wp:simplePos x="0" y="0"/>
            <wp:positionH relativeFrom="page">
              <wp:align>center</wp:align>
            </wp:positionH>
            <wp:positionV relativeFrom="paragraph">
              <wp:posOffset>0</wp:posOffset>
            </wp:positionV>
            <wp:extent cx="5865495" cy="4733290"/>
            <wp:effectExtent l="0" t="0" r="1905" b="0"/>
            <wp:wrapTopAndBottom/>
            <wp:docPr id="30" name="Irudi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65495" cy="47332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CF1442" w:rsidRPr="00CF1442" w:rsidRDefault="00CF1442" w:rsidP="00CF1442">
      <w:pPr>
        <w:spacing w:after="0" w:line="360" w:lineRule="auto"/>
        <w:rPr>
          <w:rFonts w:ascii="Arial" w:eastAsia="Times New Roman" w:hAnsi="Arial" w:cs="Arial"/>
          <w:sz w:val="24"/>
          <w:szCs w:val="24"/>
          <w:lang w:val="eu-ES" w:eastAsia="eu-ES"/>
        </w:rPr>
      </w:pPr>
      <w:r w:rsidRPr="00CF1442">
        <w:rPr>
          <w:rFonts w:ascii="Arial" w:eastAsia="Times New Roman" w:hAnsi="Arial" w:cs="Arial"/>
          <w:sz w:val="24"/>
          <w:szCs w:val="24"/>
          <w:lang w:val="eu-ES" w:eastAsia="eu-ES"/>
        </w:rPr>
        <w:t>Transmisioa A0 gertaerarekin egingo da (argazkia egitean), eta A20 gelaxkan gordetako datua bidaliko da. A22 gelaxkan agertzen den 1 zenbakiak adierazten du bidalketa behar bezala egin dela; bestela, errore bat agertuko litzateke.</w:t>
      </w:r>
    </w:p>
    <w:p w:rsidR="00CF1442" w:rsidRPr="00EA6545" w:rsidRDefault="00CF1442" w:rsidP="00CF1442">
      <w:pPr>
        <w:pStyle w:val="1izenburua"/>
        <w:numPr>
          <w:ilvl w:val="1"/>
          <w:numId w:val="7"/>
        </w:numPr>
        <w:spacing w:line="360" w:lineRule="auto"/>
        <w:rPr>
          <w:rFonts w:ascii="Arial" w:hAnsi="Arial" w:cs="Arial"/>
          <w:bCs w:val="0"/>
          <w:szCs w:val="24"/>
          <w:lang w:val="eu-ES"/>
        </w:rPr>
      </w:pPr>
      <w:r>
        <w:rPr>
          <w:rFonts w:ascii="Arial" w:hAnsi="Arial" w:cs="Arial"/>
          <w:bCs w:val="0"/>
          <w:szCs w:val="24"/>
          <w:lang w:val="eu-ES"/>
        </w:rPr>
        <w:t>PLC-tik datuak jasotzeko programazioa</w:t>
      </w:r>
    </w:p>
    <w:p w:rsidR="00CF1442" w:rsidRDefault="00CF1442" w:rsidP="00CF1442">
      <w:pPr>
        <w:spacing w:after="0" w:line="240" w:lineRule="auto"/>
        <w:textAlignment w:val="baseline"/>
        <w:rPr>
          <w:rFonts w:ascii="Verdana" w:eastAsia="Times New Roman" w:hAnsi="Verdana" w:cs="Times New Roman"/>
          <w:color w:val="000000"/>
          <w:sz w:val="23"/>
          <w:szCs w:val="23"/>
          <w:lang w:val="eu-ES" w:eastAsia="eu-ES"/>
        </w:rPr>
      </w:pPr>
    </w:p>
    <w:p w:rsidR="00CF1442" w:rsidRDefault="00CF1442" w:rsidP="00CF1442">
      <w:pPr>
        <w:spacing w:line="360" w:lineRule="auto"/>
        <w:rPr>
          <w:rFonts w:ascii="Arial" w:eastAsia="Times New Roman" w:hAnsi="Arial" w:cs="Arial"/>
          <w:sz w:val="24"/>
          <w:szCs w:val="24"/>
          <w:lang w:val="eu-ES" w:eastAsia="eu-ES"/>
        </w:rPr>
      </w:pPr>
      <w:proofErr w:type="spellStart"/>
      <w:r w:rsidRPr="00CF1442">
        <w:rPr>
          <w:rFonts w:ascii="Arial" w:eastAsia="Times New Roman" w:hAnsi="Arial" w:cs="Arial"/>
          <w:sz w:val="24"/>
          <w:szCs w:val="24"/>
          <w:lang w:val="eu-ES" w:eastAsia="eu-ES"/>
        </w:rPr>
        <w:t>PLCa</w:t>
      </w:r>
      <w:proofErr w:type="spellEnd"/>
      <w:r w:rsidRPr="00CF1442">
        <w:rPr>
          <w:rFonts w:ascii="Arial" w:eastAsia="Times New Roman" w:hAnsi="Arial" w:cs="Arial"/>
          <w:sz w:val="24"/>
          <w:szCs w:val="24"/>
          <w:lang w:val="eu-ES" w:eastAsia="eu-ES"/>
        </w:rPr>
        <w:t xml:space="preserve"> aurreko jardueran bezala konfiguratuko da.</w:t>
      </w:r>
    </w:p>
    <w:p w:rsidR="00CF1442" w:rsidRDefault="00CF1442" w:rsidP="00CF1442">
      <w:pPr>
        <w:spacing w:line="360" w:lineRule="auto"/>
        <w:rPr>
          <w:rFonts w:ascii="Arial" w:eastAsia="Times New Roman" w:hAnsi="Arial" w:cs="Arial"/>
          <w:sz w:val="24"/>
          <w:szCs w:val="24"/>
          <w:lang w:val="eu-ES" w:eastAsia="eu-ES"/>
        </w:rPr>
      </w:pPr>
      <w:r w:rsidRPr="00CF1442">
        <w:rPr>
          <w:rFonts w:ascii="Arial" w:eastAsia="Times New Roman" w:hAnsi="Arial" w:cs="Arial"/>
          <w:sz w:val="24"/>
          <w:szCs w:val="24"/>
          <w:lang w:val="eu-ES" w:eastAsia="eu-ES"/>
        </w:rPr>
        <w:t>Kasu honetan, komunikazio-txartel bat erabiliko dugunez, sarea CP</w:t>
      </w:r>
      <w:r>
        <w:rPr>
          <w:rFonts w:ascii="Arial" w:eastAsia="Times New Roman" w:hAnsi="Arial" w:cs="Arial"/>
          <w:sz w:val="24"/>
          <w:szCs w:val="24"/>
          <w:lang w:val="eu-ES" w:eastAsia="eu-ES"/>
        </w:rPr>
        <w:t>-</w:t>
      </w:r>
      <w:r w:rsidRPr="00CF1442">
        <w:rPr>
          <w:rFonts w:ascii="Arial" w:eastAsia="Times New Roman" w:hAnsi="Arial" w:cs="Arial"/>
          <w:sz w:val="24"/>
          <w:szCs w:val="24"/>
          <w:lang w:val="eu-ES" w:eastAsia="eu-ES"/>
        </w:rPr>
        <w:t>aren PNIO atakatik txertatuko dugu, eta, ondoren, kamera.</w:t>
      </w:r>
    </w:p>
    <w:p w:rsidR="00CF1442" w:rsidRPr="00CF1442" w:rsidRDefault="00CF1442" w:rsidP="00CF1442">
      <w:pPr>
        <w:spacing w:after="0" w:line="240" w:lineRule="auto"/>
        <w:rPr>
          <w:rFonts w:ascii="Times New Roman" w:eastAsia="Times New Roman" w:hAnsi="Times New Roman" w:cs="Times New Roman"/>
          <w:sz w:val="24"/>
          <w:szCs w:val="24"/>
          <w:lang w:val="eu-ES" w:eastAsia="eu-ES"/>
        </w:rPr>
      </w:pPr>
      <w:r w:rsidRPr="00CF1442">
        <w:rPr>
          <w:rFonts w:ascii="Times New Roman" w:eastAsia="Times New Roman" w:hAnsi="Times New Roman" w:cs="Times New Roman"/>
          <w:sz w:val="24"/>
          <w:szCs w:val="24"/>
          <w:lang w:val="eu-ES" w:eastAsia="eu-ES"/>
        </w:rPr>
        <w:br/>
      </w:r>
    </w:p>
    <w:p w:rsidR="00CF1442" w:rsidRDefault="00CF1442" w:rsidP="00CF1442">
      <w:pPr>
        <w:spacing w:line="360" w:lineRule="auto"/>
        <w:rPr>
          <w:rFonts w:ascii="Arial" w:eastAsia="Times New Roman" w:hAnsi="Arial" w:cs="Arial"/>
          <w:sz w:val="24"/>
          <w:szCs w:val="24"/>
          <w:lang w:val="eu-ES" w:eastAsia="eu-ES"/>
        </w:rPr>
      </w:pPr>
      <w:r>
        <w:rPr>
          <w:rFonts w:ascii="Arial" w:eastAsia="Times New Roman" w:hAnsi="Arial" w:cs="Arial"/>
          <w:noProof/>
          <w:sz w:val="24"/>
          <w:szCs w:val="24"/>
          <w:lang w:val="eu-ES" w:eastAsia="eu-ES"/>
        </w:rPr>
        <w:lastRenderedPageBreak/>
        <w:drawing>
          <wp:anchor distT="0" distB="0" distL="0" distR="0" simplePos="0" relativeHeight="251731968" behindDoc="0" locked="0" layoutInCell="1" allowOverlap="1">
            <wp:simplePos x="0" y="0"/>
            <wp:positionH relativeFrom="margin">
              <wp:align>center</wp:align>
            </wp:positionH>
            <wp:positionV relativeFrom="paragraph">
              <wp:posOffset>998855</wp:posOffset>
            </wp:positionV>
            <wp:extent cx="6111240" cy="4883785"/>
            <wp:effectExtent l="0" t="0" r="3810" b="0"/>
            <wp:wrapTopAndBottom/>
            <wp:docPr id="31" name="Irudi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1240" cy="48837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CF1442">
        <w:rPr>
          <w:rFonts w:ascii="Arial" w:eastAsia="Times New Roman" w:hAnsi="Arial" w:cs="Arial"/>
          <w:sz w:val="24"/>
          <w:szCs w:val="24"/>
          <w:lang w:val="eu-ES" w:eastAsia="eu-ES"/>
        </w:rPr>
        <w:t>Komunikazioa errazago kudeatzeko, sistemak lehenespenez kamerari esleitzen dizkion sarrera- eta irteera-helbideak aldatu behar ditugu. Komeni da elkarren segidakoak izatea eta zeroan hastea.</w:t>
      </w:r>
    </w:p>
    <w:p w:rsidR="00CF1442" w:rsidRPr="00CF1442" w:rsidRDefault="00CF1442" w:rsidP="00CF1442">
      <w:pPr>
        <w:spacing w:after="0" w:line="240" w:lineRule="auto"/>
        <w:rPr>
          <w:rFonts w:ascii="Times New Roman" w:eastAsia="Times New Roman" w:hAnsi="Times New Roman" w:cs="Times New Roman"/>
          <w:sz w:val="24"/>
          <w:szCs w:val="24"/>
          <w:lang w:val="eu-ES" w:eastAsia="eu-ES"/>
        </w:rPr>
      </w:pPr>
      <w:r w:rsidRPr="00CF1442">
        <w:rPr>
          <w:rFonts w:ascii="Times New Roman" w:eastAsia="Times New Roman" w:hAnsi="Times New Roman" w:cs="Times New Roman"/>
          <w:sz w:val="24"/>
          <w:szCs w:val="24"/>
          <w:lang w:val="eu-ES" w:eastAsia="eu-ES"/>
        </w:rPr>
        <w:br/>
      </w:r>
    </w:p>
    <w:p w:rsidR="00CF1442" w:rsidRPr="00CF1442" w:rsidRDefault="00CF1442" w:rsidP="00CF1442">
      <w:pPr>
        <w:spacing w:after="0" w:line="360" w:lineRule="auto"/>
        <w:textAlignment w:val="baseline"/>
        <w:rPr>
          <w:rFonts w:ascii="Arial" w:eastAsia="Times New Roman" w:hAnsi="Arial" w:cs="Arial"/>
          <w:sz w:val="24"/>
          <w:szCs w:val="24"/>
          <w:lang w:val="eu-ES" w:eastAsia="eu-ES"/>
        </w:rPr>
      </w:pPr>
      <w:r w:rsidRPr="00CF1442">
        <w:rPr>
          <w:rFonts w:ascii="Arial" w:eastAsia="Times New Roman" w:hAnsi="Arial" w:cs="Arial"/>
          <w:sz w:val="24"/>
          <w:szCs w:val="24"/>
          <w:lang w:val="eu-ES" w:eastAsia="eu-ES"/>
        </w:rPr>
        <w:t>Orain automataren programa egingo dugu. Oraingoz, kamerak bidaltzen dion datua baino ez du jasoko, eta AB0 irteeran bistaratuko dugu.</w:t>
      </w:r>
    </w:p>
    <w:p w:rsidR="00CF1442" w:rsidRPr="00CF1442" w:rsidRDefault="00CF1442" w:rsidP="00CF1442">
      <w:pPr>
        <w:spacing w:line="360" w:lineRule="auto"/>
        <w:rPr>
          <w:rFonts w:ascii="Arial" w:eastAsia="Times New Roman" w:hAnsi="Arial" w:cs="Arial"/>
          <w:sz w:val="24"/>
          <w:szCs w:val="24"/>
          <w:lang w:val="eu-ES" w:eastAsia="eu-ES"/>
        </w:rPr>
      </w:pPr>
    </w:p>
    <w:p w:rsidR="00CF1442" w:rsidRDefault="00CF1442" w:rsidP="00CF1442">
      <w:pPr>
        <w:spacing w:line="360" w:lineRule="auto"/>
        <w:jc w:val="center"/>
        <w:rPr>
          <w:rFonts w:ascii="Arial" w:eastAsia="Times New Roman" w:hAnsi="Arial" w:cs="Arial"/>
          <w:sz w:val="24"/>
          <w:szCs w:val="24"/>
          <w:lang w:val="eu-ES" w:eastAsia="eu-ES"/>
        </w:rPr>
      </w:pPr>
      <w:r>
        <w:rPr>
          <w:noProof/>
          <w:sz w:val="18"/>
          <w:szCs w:val="18"/>
          <w:lang w:val="eu-ES" w:eastAsia="eu-ES"/>
        </w:rPr>
        <w:lastRenderedPageBreak/>
        <w:drawing>
          <wp:inline distT="0" distB="0" distL="0" distR="0">
            <wp:extent cx="3787140" cy="4450080"/>
            <wp:effectExtent l="0" t="0" r="3810" b="7620"/>
            <wp:docPr id="128" name="Irudi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7140" cy="4450080"/>
                    </a:xfrm>
                    <a:prstGeom prst="rect">
                      <a:avLst/>
                    </a:prstGeom>
                    <a:solidFill>
                      <a:srgbClr val="FFFFFF"/>
                    </a:solidFill>
                    <a:ln>
                      <a:noFill/>
                    </a:ln>
                  </pic:spPr>
                </pic:pic>
              </a:graphicData>
            </a:graphic>
          </wp:inline>
        </w:drawing>
      </w:r>
    </w:p>
    <w:p w:rsidR="00683F1A" w:rsidRPr="00683F1A" w:rsidRDefault="00683F1A" w:rsidP="00683F1A">
      <w:pPr>
        <w:pStyle w:val="1izenburua"/>
        <w:numPr>
          <w:ilvl w:val="1"/>
          <w:numId w:val="7"/>
        </w:numPr>
        <w:spacing w:line="360" w:lineRule="auto"/>
        <w:rPr>
          <w:rFonts w:ascii="Arial" w:hAnsi="Arial" w:cs="Arial"/>
          <w:bCs w:val="0"/>
          <w:szCs w:val="24"/>
          <w:lang w:val="eu-ES"/>
        </w:rPr>
      </w:pPr>
      <w:r w:rsidRPr="00683F1A">
        <w:rPr>
          <w:rFonts w:ascii="Arial" w:hAnsi="Arial" w:cs="Arial"/>
          <w:bCs w:val="0"/>
          <w:szCs w:val="24"/>
          <w:lang w:val="eu-ES"/>
        </w:rPr>
        <w:t>PLC-</w:t>
      </w:r>
      <w:r>
        <w:rPr>
          <w:rFonts w:ascii="Arial" w:hAnsi="Arial" w:cs="Arial"/>
          <w:bCs w:val="0"/>
          <w:szCs w:val="24"/>
          <w:lang w:val="eu-ES"/>
        </w:rPr>
        <w:t>tik kamerara datuak bidaltzeko programazioa</w:t>
      </w:r>
    </w:p>
    <w:p w:rsidR="00CF1442" w:rsidRDefault="00CF1442" w:rsidP="00CF1442">
      <w:pPr>
        <w:spacing w:line="360" w:lineRule="auto"/>
        <w:rPr>
          <w:rFonts w:ascii="Arial" w:eastAsia="Times New Roman" w:hAnsi="Arial" w:cs="Arial"/>
          <w:sz w:val="24"/>
          <w:szCs w:val="24"/>
          <w:lang w:val="eu-ES" w:eastAsia="eu-ES"/>
        </w:rPr>
      </w:pPr>
    </w:p>
    <w:p w:rsidR="00EE7832" w:rsidRPr="00CF1442" w:rsidRDefault="00EE7832" w:rsidP="00EE7832">
      <w:pPr>
        <w:spacing w:after="0" w:line="360" w:lineRule="auto"/>
        <w:textAlignment w:val="baseline"/>
        <w:rPr>
          <w:rFonts w:ascii="Arial" w:eastAsia="Times New Roman" w:hAnsi="Arial" w:cs="Arial"/>
          <w:sz w:val="24"/>
          <w:szCs w:val="24"/>
          <w:lang w:val="eu-ES" w:eastAsia="eu-ES"/>
        </w:rPr>
      </w:pPr>
      <w:r w:rsidRPr="00CF1442">
        <w:rPr>
          <w:rFonts w:ascii="Arial" w:eastAsia="Times New Roman" w:hAnsi="Arial" w:cs="Arial"/>
          <w:sz w:val="24"/>
          <w:szCs w:val="24"/>
          <w:lang w:val="eu-ES" w:eastAsia="eu-ES"/>
        </w:rPr>
        <w:t xml:space="preserve">Datuak </w:t>
      </w:r>
      <w:r w:rsidRPr="00CF1442">
        <w:rPr>
          <w:rFonts w:ascii="Arial" w:eastAsia="Times New Roman" w:hAnsi="Arial" w:cs="Arial"/>
          <w:b/>
          <w:sz w:val="24"/>
          <w:szCs w:val="24"/>
          <w:lang w:val="eu-ES" w:eastAsia="eu-ES"/>
        </w:rPr>
        <w:t>FC12-PNIO_RECV</w:t>
      </w:r>
      <w:r w:rsidRPr="00CF1442">
        <w:rPr>
          <w:rFonts w:ascii="Arial" w:eastAsia="Times New Roman" w:hAnsi="Arial" w:cs="Arial"/>
          <w:sz w:val="24"/>
          <w:szCs w:val="24"/>
          <w:lang w:val="eu-ES" w:eastAsia="eu-ES"/>
        </w:rPr>
        <w:t xml:space="preserve"> funtzioa erabiliz jasoko dira. Parametro batzuk programatu behar ditugu:</w:t>
      </w:r>
      <w:r w:rsidRPr="00CF1442">
        <w:rPr>
          <w:rFonts w:ascii="Arial" w:eastAsia="Times New Roman" w:hAnsi="Arial" w:cs="Arial"/>
          <w:sz w:val="24"/>
          <w:szCs w:val="24"/>
          <w:lang w:val="eu-ES" w:eastAsia="eu-ES"/>
        </w:rPr>
        <w:br/>
      </w:r>
      <w:r w:rsidRPr="00CF1442">
        <w:rPr>
          <w:rFonts w:ascii="Arial" w:eastAsia="Times New Roman" w:hAnsi="Arial" w:cs="Arial"/>
          <w:sz w:val="24"/>
          <w:szCs w:val="24"/>
          <w:lang w:val="eu-ES" w:eastAsia="eu-ES"/>
        </w:rPr>
        <w:br/>
        <w:t xml:space="preserve">• </w:t>
      </w:r>
      <w:r w:rsidRPr="00CF1442">
        <w:rPr>
          <w:rFonts w:ascii="Arial" w:eastAsia="Times New Roman" w:hAnsi="Arial" w:cs="Arial"/>
          <w:b/>
          <w:sz w:val="24"/>
          <w:szCs w:val="24"/>
          <w:lang w:val="eu-ES" w:eastAsia="eu-ES"/>
        </w:rPr>
        <w:t>CPLADDR.</w:t>
      </w:r>
      <w:r w:rsidRPr="00CF1442">
        <w:rPr>
          <w:rFonts w:ascii="Arial" w:eastAsia="Times New Roman" w:hAnsi="Arial" w:cs="Arial"/>
          <w:sz w:val="24"/>
          <w:szCs w:val="24"/>
          <w:lang w:val="eu-ES" w:eastAsia="eu-ES"/>
        </w:rPr>
        <w:t xml:space="preserve"> </w:t>
      </w:r>
      <w:proofErr w:type="spellStart"/>
      <w:r w:rsidRPr="00CF1442">
        <w:rPr>
          <w:rFonts w:ascii="Arial" w:eastAsia="Times New Roman" w:hAnsi="Arial" w:cs="Arial"/>
          <w:sz w:val="24"/>
          <w:szCs w:val="24"/>
          <w:lang w:val="eu-ES" w:eastAsia="eu-ES"/>
        </w:rPr>
        <w:t>CParen</w:t>
      </w:r>
      <w:proofErr w:type="spellEnd"/>
      <w:r w:rsidRPr="00CF1442">
        <w:rPr>
          <w:rFonts w:ascii="Arial" w:eastAsia="Times New Roman" w:hAnsi="Arial" w:cs="Arial"/>
          <w:sz w:val="24"/>
          <w:szCs w:val="24"/>
          <w:lang w:val="eu-ES" w:eastAsia="eu-ES"/>
        </w:rPr>
        <w:t xml:space="preserve"> helbidea hamaseitarrean.</w:t>
      </w:r>
      <w:r w:rsidRPr="00CF1442">
        <w:rPr>
          <w:rFonts w:ascii="Arial" w:eastAsia="Times New Roman" w:hAnsi="Arial" w:cs="Arial"/>
          <w:sz w:val="24"/>
          <w:szCs w:val="24"/>
          <w:lang w:val="eu-ES" w:eastAsia="eu-ES"/>
        </w:rPr>
        <w:br/>
        <w:t xml:space="preserve">• </w:t>
      </w:r>
      <w:r w:rsidRPr="00CF1442">
        <w:rPr>
          <w:rFonts w:ascii="Arial" w:eastAsia="Times New Roman" w:hAnsi="Arial" w:cs="Arial"/>
          <w:b/>
          <w:sz w:val="24"/>
          <w:szCs w:val="24"/>
          <w:lang w:val="eu-ES" w:eastAsia="eu-ES"/>
        </w:rPr>
        <w:t>LEN</w:t>
      </w:r>
      <w:r w:rsidRPr="00CF1442">
        <w:rPr>
          <w:rFonts w:ascii="Arial" w:eastAsia="Times New Roman" w:hAnsi="Arial" w:cs="Arial"/>
          <w:sz w:val="24"/>
          <w:szCs w:val="24"/>
          <w:lang w:val="eu-ES" w:eastAsia="eu-ES"/>
        </w:rPr>
        <w:t>. Jasotzen dugun byte kopurua. Lehenengo 9ak sistemaren berezko informazioak dira, eta, beraz, jaso nahi dugun datuak hamargarren bytea hartuko du.</w:t>
      </w:r>
      <w:r w:rsidRPr="00CF1442">
        <w:rPr>
          <w:rFonts w:ascii="Arial" w:eastAsia="Times New Roman" w:hAnsi="Arial" w:cs="Arial"/>
          <w:sz w:val="24"/>
          <w:szCs w:val="24"/>
          <w:lang w:val="eu-ES" w:eastAsia="eu-ES"/>
        </w:rPr>
        <w:br/>
        <w:t xml:space="preserve">• </w:t>
      </w:r>
      <w:r w:rsidRPr="00683F1A">
        <w:rPr>
          <w:rFonts w:ascii="Arial" w:eastAsia="Times New Roman" w:hAnsi="Arial" w:cs="Arial"/>
          <w:b/>
          <w:sz w:val="24"/>
          <w:szCs w:val="24"/>
          <w:lang w:val="eu-ES" w:eastAsia="eu-ES"/>
        </w:rPr>
        <w:t>RECV</w:t>
      </w:r>
      <w:r w:rsidRPr="00CF1442">
        <w:rPr>
          <w:rFonts w:ascii="Arial" w:eastAsia="Times New Roman" w:hAnsi="Arial" w:cs="Arial"/>
          <w:sz w:val="24"/>
          <w:szCs w:val="24"/>
          <w:lang w:val="eu-ES" w:eastAsia="eu-ES"/>
        </w:rPr>
        <w:t xml:space="preserve">. Jasotzen ditugun 10 byteak </w:t>
      </w:r>
      <w:proofErr w:type="spellStart"/>
      <w:r w:rsidRPr="00CF1442">
        <w:rPr>
          <w:rFonts w:ascii="Arial" w:eastAsia="Times New Roman" w:hAnsi="Arial" w:cs="Arial"/>
          <w:sz w:val="24"/>
          <w:szCs w:val="24"/>
          <w:lang w:val="eu-ES" w:eastAsia="eu-ES"/>
        </w:rPr>
        <w:t>PLCaren</w:t>
      </w:r>
      <w:proofErr w:type="spellEnd"/>
      <w:r w:rsidRPr="00CF1442">
        <w:rPr>
          <w:rFonts w:ascii="Arial" w:eastAsia="Times New Roman" w:hAnsi="Arial" w:cs="Arial"/>
          <w:sz w:val="24"/>
          <w:szCs w:val="24"/>
          <w:lang w:val="eu-ES" w:eastAsia="eu-ES"/>
        </w:rPr>
        <w:t xml:space="preserve"> sarrera-memorian biltegiratzen ditugu 20. bytetik aurrera.</w:t>
      </w:r>
      <w:r w:rsidRPr="00CF1442">
        <w:rPr>
          <w:rFonts w:ascii="Arial" w:eastAsia="Times New Roman" w:hAnsi="Arial" w:cs="Arial"/>
          <w:sz w:val="24"/>
          <w:szCs w:val="24"/>
          <w:lang w:val="eu-ES" w:eastAsia="eu-ES"/>
        </w:rPr>
        <w:br/>
        <w:t xml:space="preserve">• </w:t>
      </w:r>
      <w:r w:rsidRPr="00CF1442">
        <w:rPr>
          <w:rFonts w:ascii="Arial" w:eastAsia="Times New Roman" w:hAnsi="Arial" w:cs="Arial"/>
          <w:b/>
          <w:sz w:val="24"/>
          <w:szCs w:val="24"/>
          <w:lang w:val="eu-ES" w:eastAsia="eu-ES"/>
        </w:rPr>
        <w:t>GAINERAKO PARAMETROAK</w:t>
      </w:r>
      <w:r w:rsidRPr="00CF1442">
        <w:rPr>
          <w:rFonts w:ascii="Arial" w:eastAsia="Times New Roman" w:hAnsi="Arial" w:cs="Arial"/>
          <w:sz w:val="24"/>
          <w:szCs w:val="24"/>
          <w:lang w:val="eu-ES" w:eastAsia="eu-ES"/>
        </w:rPr>
        <w:t>. Sistemaren marka-memoriaren helbideak gorde behar ditugu komunikazio-prozesuko erroreak kudeatzeko.</w:t>
      </w:r>
      <w:r w:rsidRPr="00CF1442">
        <w:rPr>
          <w:rFonts w:ascii="Arial" w:eastAsia="Times New Roman" w:hAnsi="Arial" w:cs="Arial"/>
          <w:sz w:val="24"/>
          <w:szCs w:val="24"/>
          <w:lang w:val="eu-ES" w:eastAsia="eu-ES"/>
        </w:rPr>
        <w:br/>
      </w:r>
      <w:r w:rsidRPr="00CF1442">
        <w:rPr>
          <w:rFonts w:ascii="Arial" w:eastAsia="Times New Roman" w:hAnsi="Arial" w:cs="Arial"/>
          <w:sz w:val="24"/>
          <w:szCs w:val="24"/>
          <w:lang w:val="eu-ES" w:eastAsia="eu-ES"/>
        </w:rPr>
        <w:lastRenderedPageBreak/>
        <w:br/>
        <w:t>2. segmentuan, jasotako datua AB0 irteera-helbidera mugituko dugu.</w:t>
      </w:r>
    </w:p>
    <w:p w:rsidR="00EE7832" w:rsidRDefault="00EE7832" w:rsidP="00CF1442">
      <w:pPr>
        <w:spacing w:line="360" w:lineRule="auto"/>
        <w:rPr>
          <w:rFonts w:ascii="Arial" w:eastAsia="Times New Roman" w:hAnsi="Arial" w:cs="Arial"/>
          <w:sz w:val="24"/>
          <w:szCs w:val="24"/>
          <w:lang w:val="eu-ES" w:eastAsia="eu-ES"/>
        </w:rPr>
      </w:pPr>
    </w:p>
    <w:p w:rsidR="00EE7832" w:rsidRDefault="00EE7832" w:rsidP="00EE7832">
      <w:pPr>
        <w:spacing w:line="360" w:lineRule="auto"/>
        <w:jc w:val="center"/>
        <w:rPr>
          <w:rFonts w:ascii="Arial" w:eastAsia="Times New Roman" w:hAnsi="Arial" w:cs="Arial"/>
          <w:sz w:val="24"/>
          <w:szCs w:val="24"/>
          <w:lang w:val="eu-ES" w:eastAsia="eu-ES"/>
        </w:rPr>
      </w:pPr>
      <w:r>
        <w:rPr>
          <w:noProof/>
          <w:sz w:val="18"/>
          <w:szCs w:val="18"/>
          <w:lang w:val="eu-ES" w:eastAsia="eu-ES"/>
        </w:rPr>
        <w:drawing>
          <wp:inline distT="0" distB="0" distL="0" distR="0">
            <wp:extent cx="3512820" cy="2811780"/>
            <wp:effectExtent l="0" t="0" r="0" b="7620"/>
            <wp:docPr id="129" name="Irudi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2820" cy="2811780"/>
                    </a:xfrm>
                    <a:prstGeom prst="rect">
                      <a:avLst/>
                    </a:prstGeom>
                    <a:solidFill>
                      <a:srgbClr val="FFFFFF"/>
                    </a:solidFill>
                    <a:ln>
                      <a:noFill/>
                    </a:ln>
                  </pic:spPr>
                </pic:pic>
              </a:graphicData>
            </a:graphic>
          </wp:inline>
        </w:drawing>
      </w:r>
    </w:p>
    <w:p w:rsidR="00EE7832" w:rsidRPr="00EE7832" w:rsidRDefault="00EE7832" w:rsidP="00EE7832">
      <w:pPr>
        <w:spacing w:after="0" w:line="240" w:lineRule="auto"/>
        <w:rPr>
          <w:rFonts w:ascii="Times New Roman" w:eastAsia="Times New Roman" w:hAnsi="Times New Roman" w:cs="Times New Roman"/>
          <w:sz w:val="24"/>
          <w:szCs w:val="24"/>
          <w:lang w:val="eu-ES" w:eastAsia="eu-ES"/>
        </w:rPr>
      </w:pPr>
      <w:r w:rsidRPr="00EE7832">
        <w:rPr>
          <w:rFonts w:ascii="Times New Roman" w:eastAsia="Times New Roman" w:hAnsi="Times New Roman" w:cs="Times New Roman"/>
          <w:sz w:val="24"/>
          <w:szCs w:val="24"/>
          <w:lang w:val="eu-ES" w:eastAsia="eu-ES"/>
        </w:rPr>
        <w:br/>
      </w:r>
    </w:p>
    <w:p w:rsidR="00EE7832" w:rsidRDefault="00EE7832" w:rsidP="00EE7832">
      <w:pPr>
        <w:spacing w:after="0" w:line="360" w:lineRule="auto"/>
        <w:textAlignment w:val="baseline"/>
        <w:rPr>
          <w:noProof/>
          <w:sz w:val="18"/>
          <w:szCs w:val="18"/>
          <w:lang w:val="eu-ES" w:eastAsia="eu-ES"/>
        </w:rPr>
      </w:pPr>
      <w:r w:rsidRPr="00EE7832">
        <w:rPr>
          <w:rFonts w:ascii="Arial" w:eastAsia="Times New Roman" w:hAnsi="Arial" w:cs="Arial"/>
          <w:sz w:val="24"/>
          <w:szCs w:val="24"/>
          <w:lang w:val="eu-ES" w:eastAsia="eu-ES"/>
        </w:rPr>
        <w:t>Kamerari bidali nahi diogun informazioak zirrindolen tamaina bereizten lagunduko digu. Horretarako, 2 datu bidaliko dizkizugu (Byte A24, Byte A25), kamerak gutxieneko eta gehieneko baliotzat hartuko dituenak.</w:t>
      </w:r>
      <w:r w:rsidRPr="00EE7832">
        <w:rPr>
          <w:noProof/>
          <w:sz w:val="18"/>
          <w:szCs w:val="18"/>
          <w:lang w:val="eu-ES" w:eastAsia="eu-ES"/>
        </w:rPr>
        <w:t xml:space="preserve"> </w:t>
      </w:r>
    </w:p>
    <w:p w:rsidR="00EE7832" w:rsidRDefault="00EE7832" w:rsidP="00EE7832">
      <w:pPr>
        <w:spacing w:after="0" w:line="360" w:lineRule="auto"/>
        <w:textAlignment w:val="baseline"/>
        <w:rPr>
          <w:rFonts w:ascii="Arial" w:eastAsia="Times New Roman" w:hAnsi="Arial" w:cs="Arial"/>
          <w:sz w:val="24"/>
          <w:szCs w:val="24"/>
          <w:lang w:val="eu-ES" w:eastAsia="eu-ES"/>
        </w:rPr>
      </w:pPr>
      <w:r>
        <w:rPr>
          <w:noProof/>
          <w:sz w:val="18"/>
          <w:szCs w:val="18"/>
          <w:lang w:val="eu-ES" w:eastAsia="eu-ES"/>
        </w:rPr>
        <w:lastRenderedPageBreak/>
        <w:drawing>
          <wp:anchor distT="0" distB="0" distL="114300" distR="114300" simplePos="0" relativeHeight="251734016" behindDoc="0" locked="0" layoutInCell="1" allowOverlap="1">
            <wp:simplePos x="0" y="0"/>
            <wp:positionH relativeFrom="column">
              <wp:posOffset>2790825</wp:posOffset>
            </wp:positionH>
            <wp:positionV relativeFrom="paragraph">
              <wp:posOffset>1327785</wp:posOffset>
            </wp:positionV>
            <wp:extent cx="2834640" cy="3108960"/>
            <wp:effectExtent l="0" t="0" r="3810" b="0"/>
            <wp:wrapSquare wrapText="bothSides"/>
            <wp:docPr id="133" name="Irudi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4640" cy="3108960"/>
                    </a:xfrm>
                    <a:prstGeom prst="rect">
                      <a:avLst/>
                    </a:prstGeom>
                    <a:solidFill>
                      <a:srgbClr val="FFFFFF"/>
                    </a:solidFill>
                    <a:ln>
                      <a:noFill/>
                    </a:ln>
                  </pic:spPr>
                </pic:pic>
              </a:graphicData>
            </a:graphic>
          </wp:anchor>
        </w:drawing>
      </w:r>
      <w:r>
        <w:rPr>
          <w:rFonts w:ascii="Arial" w:eastAsia="Times New Roman" w:hAnsi="Arial" w:cs="Arial"/>
          <w:noProof/>
          <w:sz w:val="24"/>
          <w:szCs w:val="24"/>
          <w:lang w:val="eu-ES" w:eastAsia="eu-ES"/>
        </w:rPr>
        <w:drawing>
          <wp:anchor distT="0" distB="0" distL="0" distR="0" simplePos="0" relativeHeight="251732992" behindDoc="0" locked="0" layoutInCell="1" allowOverlap="1">
            <wp:simplePos x="0" y="0"/>
            <wp:positionH relativeFrom="column">
              <wp:posOffset>-93345</wp:posOffset>
            </wp:positionH>
            <wp:positionV relativeFrom="paragraph">
              <wp:posOffset>17145</wp:posOffset>
            </wp:positionV>
            <wp:extent cx="2832735" cy="4867910"/>
            <wp:effectExtent l="0" t="0" r="5715" b="8890"/>
            <wp:wrapTopAndBottom/>
            <wp:docPr id="132" name="Irudi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2735" cy="48679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D94771" w:rsidRPr="00D94771" w:rsidRDefault="00EE7832" w:rsidP="00D94771">
      <w:pPr>
        <w:spacing w:line="360" w:lineRule="auto"/>
        <w:rPr>
          <w:rFonts w:ascii="Arial" w:eastAsia="Times New Roman" w:hAnsi="Arial" w:cs="Arial"/>
          <w:sz w:val="24"/>
          <w:szCs w:val="24"/>
          <w:lang w:val="eu-ES" w:eastAsia="eu-ES"/>
        </w:rPr>
      </w:pPr>
      <w:r w:rsidRPr="00EE7832">
        <w:rPr>
          <w:rFonts w:ascii="Times New Roman" w:eastAsia="Times New Roman" w:hAnsi="Times New Roman" w:cs="Times New Roman"/>
          <w:sz w:val="24"/>
          <w:szCs w:val="24"/>
          <w:lang w:val="eu-ES" w:eastAsia="eu-ES"/>
        </w:rPr>
        <w:br/>
      </w:r>
      <w:proofErr w:type="spellStart"/>
      <w:r w:rsidR="00D94771" w:rsidRPr="00D94771">
        <w:rPr>
          <w:rFonts w:ascii="Arial" w:eastAsia="Times New Roman" w:hAnsi="Arial" w:cs="Arial"/>
          <w:sz w:val="24"/>
          <w:szCs w:val="24"/>
          <w:lang w:val="eu-ES" w:eastAsia="eu-ES"/>
        </w:rPr>
        <w:t>PLCaren</w:t>
      </w:r>
      <w:proofErr w:type="spellEnd"/>
      <w:r w:rsidR="00D94771" w:rsidRPr="00D94771">
        <w:rPr>
          <w:rFonts w:ascii="Arial" w:eastAsia="Times New Roman" w:hAnsi="Arial" w:cs="Arial"/>
          <w:sz w:val="24"/>
          <w:szCs w:val="24"/>
          <w:lang w:val="eu-ES" w:eastAsia="eu-ES"/>
        </w:rPr>
        <w:t xml:space="preserve"> (EB0) sarreren arabera, </w:t>
      </w:r>
      <w:r w:rsidR="00D94771">
        <w:rPr>
          <w:rFonts w:ascii="Arial" w:eastAsia="Times New Roman" w:hAnsi="Arial" w:cs="Arial"/>
          <w:sz w:val="24"/>
          <w:szCs w:val="24"/>
          <w:lang w:val="eu-ES" w:eastAsia="eu-ES"/>
        </w:rPr>
        <w:t>kame</w:t>
      </w:r>
      <w:r w:rsidR="00D94771" w:rsidRPr="00D94771">
        <w:rPr>
          <w:rFonts w:ascii="Arial" w:eastAsia="Times New Roman" w:hAnsi="Arial" w:cs="Arial"/>
          <w:sz w:val="24"/>
          <w:szCs w:val="24"/>
          <w:lang w:val="eu-ES" w:eastAsia="eu-ES"/>
        </w:rPr>
        <w:t>rara bidaliko ditugun eskala-balio minimoak eta maximoak aukeratuko ditugu, ataza egikaritu dezan.</w:t>
      </w:r>
      <w:r w:rsidR="00D94771" w:rsidRPr="00D94771">
        <w:rPr>
          <w:rFonts w:ascii="Arial" w:eastAsia="Times New Roman" w:hAnsi="Arial" w:cs="Arial"/>
          <w:sz w:val="24"/>
          <w:szCs w:val="24"/>
          <w:lang w:val="eu-ES" w:eastAsia="eu-ES"/>
        </w:rPr>
        <w:br/>
      </w:r>
      <w:r w:rsidR="00D94771" w:rsidRPr="00D94771">
        <w:rPr>
          <w:rFonts w:ascii="Arial" w:eastAsia="Times New Roman" w:hAnsi="Arial" w:cs="Arial"/>
          <w:sz w:val="24"/>
          <w:szCs w:val="24"/>
          <w:lang w:val="eu-ES" w:eastAsia="eu-ES"/>
        </w:rPr>
        <w:br/>
        <w:t>1. E0.0: zirrindola guztiak bilatuko ditu.</w:t>
      </w:r>
      <w:r w:rsidR="00D94771" w:rsidRPr="00D94771">
        <w:rPr>
          <w:rFonts w:ascii="Arial" w:eastAsia="Times New Roman" w:hAnsi="Arial" w:cs="Arial"/>
          <w:sz w:val="24"/>
          <w:szCs w:val="24"/>
          <w:lang w:val="eu-ES" w:eastAsia="eu-ES"/>
        </w:rPr>
        <w:br/>
        <w:t>2. E0.1: zirrindola handienak bilatzen ditu.</w:t>
      </w:r>
      <w:r w:rsidR="00D94771" w:rsidRPr="00D94771">
        <w:rPr>
          <w:rFonts w:ascii="Arial" w:eastAsia="Times New Roman" w:hAnsi="Arial" w:cs="Arial"/>
          <w:sz w:val="24"/>
          <w:szCs w:val="24"/>
          <w:lang w:val="eu-ES" w:eastAsia="eu-ES"/>
        </w:rPr>
        <w:br/>
        <w:t>3. E0.2: tamaina ertaineko zirrindolak.</w:t>
      </w:r>
      <w:r w:rsidR="00D94771" w:rsidRPr="00D94771">
        <w:rPr>
          <w:rFonts w:ascii="Arial" w:eastAsia="Times New Roman" w:hAnsi="Arial" w:cs="Arial"/>
          <w:sz w:val="24"/>
          <w:szCs w:val="24"/>
          <w:lang w:val="eu-ES" w:eastAsia="eu-ES"/>
        </w:rPr>
        <w:br/>
        <w:t>4. E0.3: tamaina ertaineko zirrindolak, aurrekoak baino txikiagoak.</w:t>
      </w:r>
      <w:r w:rsidR="00D94771" w:rsidRPr="00D94771">
        <w:rPr>
          <w:rFonts w:ascii="Arial" w:eastAsia="Times New Roman" w:hAnsi="Arial" w:cs="Arial"/>
          <w:sz w:val="24"/>
          <w:szCs w:val="24"/>
          <w:lang w:val="eu-ES" w:eastAsia="eu-ES"/>
        </w:rPr>
        <w:br/>
        <w:t>5. E0.4. Zirrindola txikiak.</w:t>
      </w:r>
    </w:p>
    <w:p w:rsidR="00EE7832" w:rsidRPr="00EE7832" w:rsidRDefault="00EE7832" w:rsidP="00EE7832">
      <w:pPr>
        <w:spacing w:after="0" w:line="240" w:lineRule="auto"/>
        <w:rPr>
          <w:rFonts w:ascii="Times New Roman" w:eastAsia="Times New Roman" w:hAnsi="Times New Roman" w:cs="Times New Roman"/>
          <w:sz w:val="24"/>
          <w:szCs w:val="24"/>
          <w:lang w:val="eu-ES" w:eastAsia="eu-ES"/>
        </w:rPr>
      </w:pPr>
    </w:p>
    <w:p w:rsidR="00EE7832" w:rsidRPr="00CF1442" w:rsidRDefault="00EE7832" w:rsidP="00EE7832">
      <w:pPr>
        <w:spacing w:line="360" w:lineRule="auto"/>
        <w:jc w:val="center"/>
        <w:rPr>
          <w:rFonts w:ascii="Arial" w:eastAsia="Times New Roman" w:hAnsi="Arial" w:cs="Arial"/>
          <w:sz w:val="24"/>
          <w:szCs w:val="24"/>
          <w:lang w:val="eu-ES" w:eastAsia="eu-ES"/>
        </w:rPr>
      </w:pPr>
    </w:p>
    <w:p w:rsidR="00CF1442" w:rsidRDefault="00CF1442" w:rsidP="00CF1442">
      <w:pPr>
        <w:spacing w:line="360" w:lineRule="auto"/>
        <w:rPr>
          <w:rFonts w:ascii="Arial" w:hAnsi="Arial" w:cs="Arial"/>
          <w:szCs w:val="24"/>
          <w:lang w:val="eu-ES"/>
        </w:rPr>
      </w:pPr>
    </w:p>
    <w:p w:rsidR="00D94771" w:rsidRDefault="00D94771" w:rsidP="00CF1442">
      <w:pPr>
        <w:pStyle w:val="1izenburua"/>
        <w:numPr>
          <w:ilvl w:val="1"/>
          <w:numId w:val="7"/>
        </w:numPr>
        <w:spacing w:line="360" w:lineRule="auto"/>
        <w:rPr>
          <w:rFonts w:ascii="Arial" w:hAnsi="Arial" w:cs="Arial"/>
          <w:bCs w:val="0"/>
          <w:szCs w:val="24"/>
          <w:lang w:val="eu-ES"/>
        </w:rPr>
      </w:pPr>
      <w:r>
        <w:rPr>
          <w:rFonts w:ascii="Arial" w:hAnsi="Arial" w:cs="Arial"/>
          <w:bCs w:val="0"/>
          <w:szCs w:val="24"/>
          <w:lang w:val="eu-ES"/>
        </w:rPr>
        <w:t>Kameraren programazioa</w:t>
      </w:r>
    </w:p>
    <w:p w:rsidR="00D94771" w:rsidRDefault="00D94771" w:rsidP="00D94771">
      <w:pPr>
        <w:rPr>
          <w:lang w:val="eu-ES"/>
        </w:rPr>
      </w:pPr>
    </w:p>
    <w:p w:rsidR="00D94771" w:rsidRDefault="00D94771" w:rsidP="00D94771">
      <w:pPr>
        <w:spacing w:after="0" w:line="360" w:lineRule="auto"/>
        <w:textAlignment w:val="baseline"/>
        <w:rPr>
          <w:rFonts w:ascii="Arial" w:eastAsia="Times New Roman" w:hAnsi="Arial" w:cs="Arial"/>
          <w:sz w:val="24"/>
          <w:szCs w:val="24"/>
          <w:lang w:val="eu-ES" w:eastAsia="eu-ES"/>
        </w:rPr>
      </w:pPr>
      <w:proofErr w:type="spellStart"/>
      <w:r w:rsidRPr="00D94771">
        <w:rPr>
          <w:rFonts w:ascii="Arial" w:eastAsia="Times New Roman" w:hAnsi="Arial" w:cs="Arial"/>
          <w:sz w:val="24"/>
          <w:szCs w:val="24"/>
          <w:lang w:val="eu-ES" w:eastAsia="eu-ES"/>
        </w:rPr>
        <w:t>PLCtik</w:t>
      </w:r>
      <w:proofErr w:type="spellEnd"/>
      <w:r w:rsidRPr="00D94771">
        <w:rPr>
          <w:rFonts w:ascii="Arial" w:eastAsia="Times New Roman" w:hAnsi="Arial" w:cs="Arial"/>
          <w:sz w:val="24"/>
          <w:szCs w:val="24"/>
          <w:lang w:val="eu-ES" w:eastAsia="eu-ES"/>
        </w:rPr>
        <w:t xml:space="preserve"> bidalitako datuak jasotzeko, formatua definitu behar dugu. Horretarako, </w:t>
      </w:r>
      <w:proofErr w:type="spellStart"/>
      <w:r w:rsidRPr="00D94771">
        <w:rPr>
          <w:rFonts w:ascii="Arial" w:eastAsia="Times New Roman" w:hAnsi="Arial" w:cs="Arial"/>
          <w:sz w:val="24"/>
          <w:szCs w:val="24"/>
          <w:lang w:val="eu-ES" w:eastAsia="eu-ES"/>
        </w:rPr>
        <w:t>FormatInputBuffer</w:t>
      </w:r>
      <w:proofErr w:type="spellEnd"/>
      <w:r w:rsidRPr="00D94771">
        <w:rPr>
          <w:rFonts w:ascii="Arial" w:eastAsia="Times New Roman" w:hAnsi="Arial" w:cs="Arial"/>
          <w:sz w:val="24"/>
          <w:szCs w:val="24"/>
          <w:lang w:val="eu-ES" w:eastAsia="eu-ES"/>
        </w:rPr>
        <w:t xml:space="preserve"> funtzioa erabiliko dugu (A24 gelaxka)</w:t>
      </w:r>
      <w:r>
        <w:rPr>
          <w:rFonts w:ascii="Arial" w:eastAsia="Times New Roman" w:hAnsi="Arial" w:cs="Arial"/>
          <w:sz w:val="24"/>
          <w:szCs w:val="24"/>
          <w:lang w:val="eu-ES" w:eastAsia="eu-ES"/>
        </w:rPr>
        <w:t>.</w:t>
      </w:r>
    </w:p>
    <w:p w:rsidR="00D94771" w:rsidRPr="00D94771" w:rsidRDefault="00D94771" w:rsidP="00D94771">
      <w:pPr>
        <w:spacing w:after="0" w:line="360" w:lineRule="auto"/>
        <w:textAlignment w:val="baseline"/>
        <w:rPr>
          <w:rFonts w:ascii="Arial" w:eastAsia="Times New Roman" w:hAnsi="Arial" w:cs="Arial"/>
          <w:sz w:val="24"/>
          <w:szCs w:val="24"/>
          <w:lang w:val="eu-ES" w:eastAsia="eu-ES"/>
        </w:rPr>
      </w:pPr>
      <w:r>
        <w:rPr>
          <w:rFonts w:ascii="Arial" w:eastAsia="Times New Roman" w:hAnsi="Arial" w:cs="Arial"/>
          <w:noProof/>
          <w:sz w:val="24"/>
          <w:szCs w:val="24"/>
          <w:lang w:val="eu-ES" w:eastAsia="eu-ES"/>
        </w:rPr>
        <w:drawing>
          <wp:anchor distT="0" distB="0" distL="0" distR="0" simplePos="0" relativeHeight="251735040" behindDoc="0" locked="0" layoutInCell="1" allowOverlap="1">
            <wp:simplePos x="0" y="0"/>
            <wp:positionH relativeFrom="margin">
              <wp:align>center</wp:align>
            </wp:positionH>
            <wp:positionV relativeFrom="paragraph">
              <wp:posOffset>191770</wp:posOffset>
            </wp:positionV>
            <wp:extent cx="6111875" cy="3601720"/>
            <wp:effectExtent l="0" t="0" r="3175" b="0"/>
            <wp:wrapTopAndBottom/>
            <wp:docPr id="134" name="Irudi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1875" cy="36017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D94771" w:rsidRDefault="00D94771" w:rsidP="00D94771">
      <w:pPr>
        <w:rPr>
          <w:lang w:val="eu-ES"/>
        </w:rPr>
      </w:pPr>
    </w:p>
    <w:p w:rsidR="00D94771" w:rsidRPr="00D94771" w:rsidRDefault="00D94771" w:rsidP="00D94771">
      <w:pPr>
        <w:spacing w:after="0" w:line="240" w:lineRule="auto"/>
        <w:rPr>
          <w:rFonts w:ascii="Times New Roman" w:eastAsia="Times New Roman" w:hAnsi="Times New Roman" w:cs="Times New Roman"/>
          <w:sz w:val="24"/>
          <w:szCs w:val="24"/>
          <w:lang w:val="eu-ES" w:eastAsia="eu-ES"/>
        </w:rPr>
      </w:pPr>
      <w:r w:rsidRPr="00D94771">
        <w:rPr>
          <w:rFonts w:ascii="Times New Roman" w:eastAsia="Times New Roman" w:hAnsi="Times New Roman" w:cs="Times New Roman"/>
          <w:sz w:val="24"/>
          <w:szCs w:val="24"/>
          <w:lang w:val="eu-ES" w:eastAsia="eu-ES"/>
        </w:rPr>
        <w:br/>
      </w:r>
    </w:p>
    <w:p w:rsidR="00D94771" w:rsidRDefault="00D94771" w:rsidP="00D94771">
      <w:pPr>
        <w:spacing w:after="0" w:line="360" w:lineRule="auto"/>
        <w:textAlignment w:val="baseline"/>
        <w:rPr>
          <w:rFonts w:ascii="Arial" w:eastAsia="Times New Roman" w:hAnsi="Arial" w:cs="Arial"/>
          <w:sz w:val="24"/>
          <w:szCs w:val="24"/>
          <w:lang w:val="eu-ES" w:eastAsia="eu-ES"/>
        </w:rPr>
      </w:pPr>
      <w:r w:rsidRPr="00D94771">
        <w:rPr>
          <w:rFonts w:ascii="Arial" w:eastAsia="Times New Roman" w:hAnsi="Arial" w:cs="Arial"/>
          <w:sz w:val="24"/>
          <w:szCs w:val="24"/>
          <w:lang w:val="eu-ES" w:eastAsia="eu-ES"/>
        </w:rPr>
        <w:t>Kasu honetan, 8 bit</w:t>
      </w:r>
      <w:r>
        <w:rPr>
          <w:rFonts w:ascii="Arial" w:eastAsia="Times New Roman" w:hAnsi="Arial" w:cs="Arial"/>
          <w:sz w:val="24"/>
          <w:szCs w:val="24"/>
          <w:lang w:val="eu-ES" w:eastAsia="eu-ES"/>
        </w:rPr>
        <w:t>-</w:t>
      </w:r>
      <w:proofErr w:type="spellStart"/>
      <w:r w:rsidRPr="00D94771">
        <w:rPr>
          <w:rFonts w:ascii="Arial" w:eastAsia="Times New Roman" w:hAnsi="Arial" w:cs="Arial"/>
          <w:sz w:val="24"/>
          <w:szCs w:val="24"/>
          <w:lang w:val="eu-ES" w:eastAsia="eu-ES"/>
        </w:rPr>
        <w:t>eko</w:t>
      </w:r>
      <w:proofErr w:type="spellEnd"/>
      <w:r w:rsidRPr="00D94771">
        <w:rPr>
          <w:rFonts w:ascii="Arial" w:eastAsia="Times New Roman" w:hAnsi="Arial" w:cs="Arial"/>
          <w:sz w:val="24"/>
          <w:szCs w:val="24"/>
          <w:lang w:val="eu-ES" w:eastAsia="eu-ES"/>
        </w:rPr>
        <w:t xml:space="preserve"> 2 zenbaki oso jasoko ditugu.</w:t>
      </w:r>
    </w:p>
    <w:p w:rsidR="00D94771" w:rsidRDefault="00D94771" w:rsidP="00D94771">
      <w:pPr>
        <w:spacing w:after="0" w:line="360" w:lineRule="auto"/>
        <w:textAlignment w:val="baseline"/>
        <w:rPr>
          <w:rFonts w:ascii="Arial" w:eastAsia="Times New Roman" w:hAnsi="Arial" w:cs="Arial"/>
          <w:sz w:val="24"/>
          <w:szCs w:val="24"/>
          <w:lang w:val="eu-ES" w:eastAsia="eu-ES"/>
        </w:rPr>
      </w:pPr>
      <w:r w:rsidRPr="00D94771">
        <w:rPr>
          <w:rFonts w:ascii="Arial" w:eastAsia="Times New Roman" w:hAnsi="Arial" w:cs="Arial"/>
          <w:sz w:val="24"/>
          <w:szCs w:val="24"/>
          <w:lang w:val="eu-ES" w:eastAsia="eu-ES"/>
        </w:rPr>
        <w:t xml:space="preserve">Datuen formatua konfiguratu ondoren, </w:t>
      </w:r>
      <w:proofErr w:type="spellStart"/>
      <w:r w:rsidRPr="00D94771">
        <w:rPr>
          <w:rFonts w:ascii="Arial" w:eastAsia="Times New Roman" w:hAnsi="Arial" w:cs="Arial"/>
          <w:b/>
          <w:sz w:val="24"/>
          <w:szCs w:val="24"/>
          <w:lang w:val="eu-ES" w:eastAsia="eu-ES"/>
        </w:rPr>
        <w:t>ReadProfinetBuffer</w:t>
      </w:r>
      <w:proofErr w:type="spellEnd"/>
      <w:r w:rsidRPr="00D94771">
        <w:rPr>
          <w:rFonts w:ascii="Arial" w:eastAsia="Times New Roman" w:hAnsi="Arial" w:cs="Arial"/>
          <w:sz w:val="24"/>
          <w:szCs w:val="24"/>
          <w:lang w:val="eu-ES" w:eastAsia="eu-ES"/>
        </w:rPr>
        <w:t xml:space="preserve"> irakurketa-funtzioa programatuko dugu (A27 gelaxka). Tresnak 2 parametro baino ez ditu behar konfiguratzeko, gertaera (A0 = </w:t>
      </w:r>
      <w:proofErr w:type="spellStart"/>
      <w:r w:rsidRPr="00D94771">
        <w:rPr>
          <w:rFonts w:ascii="Arial" w:eastAsia="Times New Roman" w:hAnsi="Arial" w:cs="Arial"/>
          <w:sz w:val="24"/>
          <w:szCs w:val="24"/>
          <w:lang w:val="eu-ES" w:eastAsia="eu-ES"/>
        </w:rPr>
        <w:t>image</w:t>
      </w:r>
      <w:proofErr w:type="spellEnd"/>
      <w:r w:rsidRPr="00D94771">
        <w:rPr>
          <w:rFonts w:ascii="Arial" w:eastAsia="Times New Roman" w:hAnsi="Arial" w:cs="Arial"/>
          <w:sz w:val="24"/>
          <w:szCs w:val="24"/>
          <w:lang w:val="eu-ES" w:eastAsia="eu-ES"/>
        </w:rPr>
        <w:t>) eta bufferra (A24 = datu-formatua)</w:t>
      </w:r>
      <w:r>
        <w:rPr>
          <w:rFonts w:ascii="Arial" w:eastAsia="Times New Roman" w:hAnsi="Arial" w:cs="Arial"/>
          <w:sz w:val="24"/>
          <w:szCs w:val="24"/>
          <w:lang w:val="eu-ES" w:eastAsia="eu-ES"/>
        </w:rPr>
        <w:t>.</w:t>
      </w:r>
    </w:p>
    <w:p w:rsidR="00D94771" w:rsidRDefault="00D94771" w:rsidP="00D94771">
      <w:pPr>
        <w:spacing w:after="0" w:line="360" w:lineRule="auto"/>
        <w:textAlignment w:val="baseline"/>
        <w:rPr>
          <w:rFonts w:ascii="Arial" w:eastAsia="Times New Roman" w:hAnsi="Arial" w:cs="Arial"/>
          <w:sz w:val="24"/>
          <w:szCs w:val="24"/>
          <w:lang w:val="eu-ES" w:eastAsia="eu-ES"/>
        </w:rPr>
      </w:pPr>
    </w:p>
    <w:p w:rsidR="00D94771" w:rsidRDefault="00D94771" w:rsidP="00D94771">
      <w:pPr>
        <w:spacing w:after="0" w:line="360" w:lineRule="auto"/>
        <w:textAlignment w:val="baseline"/>
        <w:rPr>
          <w:rFonts w:ascii="Arial" w:eastAsia="Times New Roman" w:hAnsi="Arial" w:cs="Arial"/>
          <w:sz w:val="24"/>
          <w:szCs w:val="24"/>
          <w:lang w:val="eu-ES" w:eastAsia="eu-ES"/>
        </w:rPr>
      </w:pPr>
    </w:p>
    <w:p w:rsidR="00D94771" w:rsidRDefault="00D94771" w:rsidP="00D94771">
      <w:pPr>
        <w:spacing w:after="0" w:line="360" w:lineRule="auto"/>
        <w:textAlignment w:val="baseline"/>
        <w:rPr>
          <w:rFonts w:ascii="Arial" w:eastAsia="Times New Roman" w:hAnsi="Arial" w:cs="Arial"/>
          <w:sz w:val="24"/>
          <w:szCs w:val="24"/>
          <w:lang w:val="eu-ES" w:eastAsia="eu-ES"/>
        </w:rPr>
      </w:pPr>
    </w:p>
    <w:p w:rsidR="00D94771" w:rsidRPr="00D94771" w:rsidRDefault="00D94771" w:rsidP="00D94771">
      <w:pPr>
        <w:spacing w:after="0" w:line="360" w:lineRule="auto"/>
        <w:textAlignment w:val="baseline"/>
        <w:rPr>
          <w:rFonts w:ascii="Arial" w:eastAsia="Times New Roman" w:hAnsi="Arial" w:cs="Arial"/>
          <w:sz w:val="24"/>
          <w:szCs w:val="24"/>
          <w:lang w:val="eu-ES" w:eastAsia="eu-ES"/>
        </w:rPr>
      </w:pPr>
      <w:r>
        <w:rPr>
          <w:rFonts w:ascii="Arial" w:eastAsia="Times New Roman" w:hAnsi="Arial" w:cs="Arial"/>
          <w:noProof/>
          <w:sz w:val="24"/>
          <w:szCs w:val="24"/>
          <w:lang w:val="eu-ES" w:eastAsia="eu-ES"/>
        </w:rPr>
        <w:lastRenderedPageBreak/>
        <w:drawing>
          <wp:anchor distT="0" distB="0" distL="0" distR="0" simplePos="0" relativeHeight="251736064" behindDoc="0" locked="0" layoutInCell="1" allowOverlap="1">
            <wp:simplePos x="0" y="0"/>
            <wp:positionH relativeFrom="margin">
              <wp:align>center</wp:align>
            </wp:positionH>
            <wp:positionV relativeFrom="paragraph">
              <wp:posOffset>0</wp:posOffset>
            </wp:positionV>
            <wp:extent cx="5069840" cy="2783205"/>
            <wp:effectExtent l="0" t="0" r="0" b="0"/>
            <wp:wrapTopAndBottom/>
            <wp:docPr id="135" name="Irudi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9840" cy="27832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D94771" w:rsidRDefault="00D94771" w:rsidP="00D94771">
      <w:pPr>
        <w:spacing w:after="0" w:line="360" w:lineRule="auto"/>
        <w:textAlignment w:val="baseline"/>
        <w:rPr>
          <w:rFonts w:ascii="Arial" w:eastAsia="Times New Roman" w:hAnsi="Arial" w:cs="Arial"/>
          <w:sz w:val="24"/>
          <w:szCs w:val="24"/>
          <w:lang w:val="eu-ES" w:eastAsia="eu-ES"/>
        </w:rPr>
      </w:pPr>
      <w:r w:rsidRPr="00D94771">
        <w:rPr>
          <w:rFonts w:ascii="Arial" w:eastAsia="Times New Roman" w:hAnsi="Arial" w:cs="Arial"/>
          <w:sz w:val="24"/>
          <w:szCs w:val="24"/>
          <w:lang w:val="eu-ES" w:eastAsia="eu-ES"/>
        </w:rPr>
        <w:t xml:space="preserve">Irudian ikus </w:t>
      </w:r>
      <w:proofErr w:type="spellStart"/>
      <w:r w:rsidRPr="00D94771">
        <w:rPr>
          <w:rFonts w:ascii="Arial" w:eastAsia="Times New Roman" w:hAnsi="Arial" w:cs="Arial"/>
          <w:sz w:val="24"/>
          <w:szCs w:val="24"/>
          <w:lang w:val="eu-ES" w:eastAsia="eu-ES"/>
        </w:rPr>
        <w:t>dezakegunez</w:t>
      </w:r>
      <w:proofErr w:type="spellEnd"/>
      <w:r w:rsidRPr="00D94771">
        <w:rPr>
          <w:rFonts w:ascii="Arial" w:eastAsia="Times New Roman" w:hAnsi="Arial" w:cs="Arial"/>
          <w:sz w:val="24"/>
          <w:szCs w:val="24"/>
          <w:lang w:val="eu-ES" w:eastAsia="eu-ES"/>
        </w:rPr>
        <w:t>, bi balio jaso ditugu (120,125), eta C27 eta C28 gelaxketan gordetzen dira.</w:t>
      </w:r>
    </w:p>
    <w:p w:rsidR="00D94771" w:rsidRPr="00D94771" w:rsidRDefault="00D94771" w:rsidP="00D94771">
      <w:pPr>
        <w:spacing w:after="0" w:line="360" w:lineRule="auto"/>
        <w:textAlignment w:val="baseline"/>
        <w:rPr>
          <w:rFonts w:ascii="Arial" w:eastAsia="Times New Roman" w:hAnsi="Arial" w:cs="Arial"/>
          <w:sz w:val="24"/>
          <w:szCs w:val="24"/>
          <w:lang w:val="eu-ES" w:eastAsia="eu-ES"/>
        </w:rPr>
      </w:pPr>
      <w:r w:rsidRPr="00D94771">
        <w:rPr>
          <w:rFonts w:ascii="Arial" w:eastAsia="Times New Roman" w:hAnsi="Arial" w:cs="Arial"/>
          <w:sz w:val="24"/>
          <w:szCs w:val="24"/>
          <w:lang w:val="eu-ES" w:eastAsia="eu-ES"/>
        </w:rPr>
        <w:t xml:space="preserve">Patroiak bilatzeko tresna eta bilaketa-eskala </w:t>
      </w:r>
      <w:proofErr w:type="spellStart"/>
      <w:r w:rsidRPr="00D94771">
        <w:rPr>
          <w:rFonts w:ascii="Arial" w:eastAsia="Times New Roman" w:hAnsi="Arial" w:cs="Arial"/>
          <w:sz w:val="24"/>
          <w:szCs w:val="24"/>
          <w:lang w:val="eu-ES" w:eastAsia="eu-ES"/>
        </w:rPr>
        <w:t>parametrizatzeko</w:t>
      </w:r>
      <w:proofErr w:type="spellEnd"/>
      <w:r w:rsidRPr="00D94771">
        <w:rPr>
          <w:rFonts w:ascii="Arial" w:eastAsia="Times New Roman" w:hAnsi="Arial" w:cs="Arial"/>
          <w:sz w:val="24"/>
          <w:szCs w:val="24"/>
          <w:lang w:val="eu-ES" w:eastAsia="eu-ES"/>
        </w:rPr>
        <w:t xml:space="preserve"> erabili nahi ditugun 2 balioak lotzeko dago.</w:t>
      </w:r>
    </w:p>
    <w:p w:rsidR="00D94771" w:rsidRPr="00D94771" w:rsidRDefault="00D94771" w:rsidP="00D94771">
      <w:pPr>
        <w:spacing w:after="0" w:line="360" w:lineRule="auto"/>
        <w:textAlignment w:val="baseline"/>
        <w:rPr>
          <w:rFonts w:ascii="Arial" w:eastAsia="Times New Roman" w:hAnsi="Arial" w:cs="Arial"/>
          <w:sz w:val="24"/>
          <w:szCs w:val="24"/>
          <w:lang w:val="eu-ES" w:eastAsia="eu-ES"/>
        </w:rPr>
      </w:pPr>
      <w:r>
        <w:rPr>
          <w:noProof/>
          <w:lang w:val="eu-ES" w:eastAsia="eu-ES"/>
        </w:rPr>
        <w:drawing>
          <wp:anchor distT="0" distB="0" distL="0" distR="0" simplePos="0" relativeHeight="251737088" behindDoc="0" locked="0" layoutInCell="1" allowOverlap="1">
            <wp:simplePos x="0" y="0"/>
            <wp:positionH relativeFrom="page">
              <wp:align>center</wp:align>
            </wp:positionH>
            <wp:positionV relativeFrom="paragraph">
              <wp:posOffset>331470</wp:posOffset>
            </wp:positionV>
            <wp:extent cx="5241925" cy="3604260"/>
            <wp:effectExtent l="0" t="0" r="0" b="0"/>
            <wp:wrapTopAndBottom/>
            <wp:docPr id="136" name="Irudi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41925" cy="36042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45318A" w:rsidRPr="0045318A" w:rsidRDefault="0045318A" w:rsidP="0045318A">
      <w:pPr>
        <w:spacing w:after="0" w:line="240" w:lineRule="auto"/>
        <w:rPr>
          <w:rFonts w:ascii="Times New Roman" w:eastAsia="Times New Roman" w:hAnsi="Times New Roman" w:cs="Times New Roman"/>
          <w:sz w:val="24"/>
          <w:szCs w:val="24"/>
          <w:lang w:val="eu-ES" w:eastAsia="eu-ES"/>
        </w:rPr>
      </w:pPr>
      <w:r w:rsidRPr="0045318A">
        <w:rPr>
          <w:rFonts w:ascii="Times New Roman" w:eastAsia="Times New Roman" w:hAnsi="Times New Roman" w:cs="Times New Roman"/>
          <w:sz w:val="24"/>
          <w:szCs w:val="24"/>
          <w:lang w:val="eu-ES" w:eastAsia="eu-ES"/>
        </w:rPr>
        <w:lastRenderedPageBreak/>
        <w:br/>
      </w:r>
    </w:p>
    <w:p w:rsidR="0045318A" w:rsidRPr="0045318A" w:rsidRDefault="0045318A" w:rsidP="006328E9">
      <w:pPr>
        <w:spacing w:after="0" w:line="360" w:lineRule="auto"/>
        <w:textAlignment w:val="baseline"/>
        <w:rPr>
          <w:rFonts w:ascii="Arial" w:eastAsia="Times New Roman" w:hAnsi="Arial" w:cs="Arial"/>
          <w:sz w:val="24"/>
          <w:szCs w:val="24"/>
          <w:lang w:val="eu-ES" w:eastAsia="eu-ES"/>
        </w:rPr>
      </w:pPr>
      <w:r w:rsidRPr="0045318A">
        <w:rPr>
          <w:rFonts w:ascii="Arial" w:eastAsia="Times New Roman" w:hAnsi="Arial" w:cs="Arial"/>
          <w:sz w:val="24"/>
          <w:szCs w:val="24"/>
          <w:lang w:val="eu-ES" w:eastAsia="eu-ES"/>
        </w:rPr>
        <w:t>Aurrez konfiguratutako patroia bilatzeko tresnan, aldaketa bat sartu dugu. Zehazki, lehen eskuz finkatuta zeuden eskalaren hasierako eta amaierako balioak, orain C27 eta C28 gelaxkekin lotzen ditugu, hurrenez hurren, eta hor daude PLC gailutik bidalitako datuak.</w:t>
      </w:r>
    </w:p>
    <w:p w:rsidR="006328E9" w:rsidRDefault="006328E9" w:rsidP="006328E9">
      <w:pPr>
        <w:spacing w:after="0" w:line="360" w:lineRule="auto"/>
        <w:textAlignment w:val="baseline"/>
        <w:rPr>
          <w:rFonts w:ascii="Arial" w:eastAsia="Times New Roman" w:hAnsi="Arial" w:cs="Arial"/>
          <w:sz w:val="24"/>
          <w:szCs w:val="24"/>
          <w:lang w:val="eu-ES" w:eastAsia="eu-ES"/>
        </w:rPr>
      </w:pPr>
      <w:r w:rsidRPr="006328E9">
        <w:rPr>
          <w:rFonts w:ascii="Arial" w:eastAsia="Times New Roman" w:hAnsi="Arial" w:cs="Arial"/>
          <w:sz w:val="24"/>
          <w:szCs w:val="24"/>
          <w:lang w:val="eu-ES" w:eastAsia="eu-ES"/>
        </w:rPr>
        <w:br/>
        <w:t xml:space="preserve">Hurrengo irudia zirrindolak bilatzeko prozesuaren emaitza izango litzateke. Behin irudia hartuta, kamerak PLCak bidaltzen dion informazioa irakurtzen du (zirrindola ertainen bilaketa, eskala-balioak: 75-85). Ondoren, zirrindolak bilatzen ditu, eta 4 aurkitu. Prozesua amaitzeko, informazio hori </w:t>
      </w:r>
      <w:proofErr w:type="spellStart"/>
      <w:r w:rsidRPr="006328E9">
        <w:rPr>
          <w:rFonts w:ascii="Arial" w:eastAsia="Times New Roman" w:hAnsi="Arial" w:cs="Arial"/>
          <w:sz w:val="24"/>
          <w:szCs w:val="24"/>
          <w:lang w:val="eu-ES" w:eastAsia="eu-ES"/>
        </w:rPr>
        <w:t>PLCra</w:t>
      </w:r>
      <w:proofErr w:type="spellEnd"/>
      <w:r w:rsidRPr="006328E9">
        <w:rPr>
          <w:rFonts w:ascii="Arial" w:eastAsia="Times New Roman" w:hAnsi="Arial" w:cs="Arial"/>
          <w:sz w:val="24"/>
          <w:szCs w:val="24"/>
          <w:lang w:val="eu-ES" w:eastAsia="eu-ES"/>
        </w:rPr>
        <w:t xml:space="preserve"> bidali behar da (AB0 bytean ikus dezakegu).</w:t>
      </w:r>
    </w:p>
    <w:p w:rsidR="006328E9" w:rsidRDefault="006328E9" w:rsidP="006328E9">
      <w:pPr>
        <w:spacing w:after="0" w:line="360" w:lineRule="auto"/>
        <w:textAlignment w:val="baseline"/>
        <w:rPr>
          <w:rFonts w:ascii="Arial" w:eastAsia="Times New Roman" w:hAnsi="Arial" w:cs="Arial"/>
          <w:sz w:val="24"/>
          <w:szCs w:val="24"/>
          <w:lang w:val="eu-ES" w:eastAsia="eu-ES"/>
        </w:rPr>
      </w:pPr>
      <w:r>
        <w:rPr>
          <w:rFonts w:ascii="Arial" w:eastAsia="Times New Roman" w:hAnsi="Arial" w:cs="Arial"/>
          <w:noProof/>
          <w:sz w:val="24"/>
          <w:szCs w:val="24"/>
          <w:lang w:val="eu-ES" w:eastAsia="eu-ES"/>
        </w:rPr>
        <w:drawing>
          <wp:anchor distT="0" distB="0" distL="0" distR="0" simplePos="0" relativeHeight="251738112" behindDoc="0" locked="0" layoutInCell="1" allowOverlap="1">
            <wp:simplePos x="0" y="0"/>
            <wp:positionH relativeFrom="page">
              <wp:posOffset>1019175</wp:posOffset>
            </wp:positionH>
            <wp:positionV relativeFrom="paragraph">
              <wp:posOffset>184785</wp:posOffset>
            </wp:positionV>
            <wp:extent cx="5731510" cy="4746625"/>
            <wp:effectExtent l="0" t="0" r="2540" b="0"/>
            <wp:wrapTopAndBottom/>
            <wp:docPr id="137" name="Irudi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47466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D94771" w:rsidRPr="00D94771" w:rsidRDefault="00D94771" w:rsidP="00D94771">
      <w:pPr>
        <w:rPr>
          <w:lang w:val="eu-ES"/>
        </w:rPr>
      </w:pPr>
    </w:p>
    <w:p w:rsidR="00E11453" w:rsidRPr="006E33DE" w:rsidRDefault="008154B7" w:rsidP="00CF1442">
      <w:pPr>
        <w:pStyle w:val="1izenburua"/>
        <w:numPr>
          <w:ilvl w:val="1"/>
          <w:numId w:val="7"/>
        </w:numPr>
        <w:spacing w:line="360" w:lineRule="auto"/>
        <w:rPr>
          <w:rFonts w:ascii="Arial" w:hAnsi="Arial" w:cs="Arial"/>
          <w:bCs w:val="0"/>
          <w:szCs w:val="24"/>
          <w:lang w:val="eu-ES"/>
        </w:rPr>
      </w:pPr>
      <w:r w:rsidRPr="006E33DE">
        <w:rPr>
          <w:rFonts w:ascii="Arial" w:hAnsi="Arial" w:cs="Arial"/>
          <w:bCs w:val="0"/>
          <w:szCs w:val="24"/>
          <w:lang w:val="eu-ES"/>
        </w:rPr>
        <w:lastRenderedPageBreak/>
        <w:t>Ondorioak</w:t>
      </w:r>
    </w:p>
    <w:p w:rsidR="004271D4" w:rsidRPr="00FF42EE" w:rsidRDefault="004271D4" w:rsidP="004271D4">
      <w:pPr>
        <w:spacing w:line="360" w:lineRule="auto"/>
        <w:rPr>
          <w:rFonts w:ascii="Arial" w:hAnsi="Arial" w:cs="Arial"/>
          <w:bCs/>
          <w:szCs w:val="24"/>
          <w:lang w:val="eu-ES"/>
        </w:rPr>
      </w:pPr>
    </w:p>
    <w:p w:rsidR="006328E9" w:rsidRPr="006328E9" w:rsidRDefault="006328E9" w:rsidP="006328E9">
      <w:pPr>
        <w:pStyle w:val="Normalaweb"/>
        <w:numPr>
          <w:ilvl w:val="0"/>
          <w:numId w:val="15"/>
        </w:numPr>
        <w:spacing w:line="360" w:lineRule="auto"/>
        <w:rPr>
          <w:rFonts w:ascii="Arial" w:hAnsi="Arial" w:cs="Arial"/>
          <w:color w:val="000000"/>
        </w:rPr>
      </w:pPr>
      <w:r w:rsidRPr="006328E9">
        <w:rPr>
          <w:rFonts w:ascii="Arial" w:hAnsi="Arial" w:cs="Arial"/>
          <w:color w:val="000000"/>
        </w:rPr>
        <w:t xml:space="preserve">PROFINET bidezko komunikazioak aukera ematen du ikusmen-sistemak PLC baten bidez kontrolatzeko eta </w:t>
      </w:r>
      <w:proofErr w:type="spellStart"/>
      <w:r w:rsidRPr="006328E9">
        <w:rPr>
          <w:rFonts w:ascii="Arial" w:hAnsi="Arial" w:cs="Arial"/>
          <w:color w:val="000000"/>
        </w:rPr>
        <w:t>parametrizatzeko</w:t>
      </w:r>
      <w:proofErr w:type="spellEnd"/>
      <w:r w:rsidRPr="006328E9">
        <w:rPr>
          <w:rFonts w:ascii="Arial" w:hAnsi="Arial" w:cs="Arial"/>
          <w:color w:val="000000"/>
        </w:rPr>
        <w:t>.</w:t>
      </w:r>
    </w:p>
    <w:p w:rsidR="006328E9" w:rsidRPr="006328E9" w:rsidRDefault="006328E9" w:rsidP="006328E9">
      <w:pPr>
        <w:pStyle w:val="Normalaweb"/>
        <w:numPr>
          <w:ilvl w:val="0"/>
          <w:numId w:val="15"/>
        </w:numPr>
        <w:spacing w:line="360" w:lineRule="auto"/>
        <w:rPr>
          <w:rFonts w:ascii="Arial" w:hAnsi="Arial" w:cs="Arial"/>
          <w:color w:val="000000"/>
        </w:rPr>
      </w:pPr>
      <w:r w:rsidRPr="006328E9">
        <w:rPr>
          <w:rFonts w:ascii="Arial" w:hAnsi="Arial" w:cs="Arial"/>
          <w:color w:val="000000"/>
        </w:rPr>
        <w:t xml:space="preserve">Kamerak jasotako parametroen arabera bere bilaketa-tresnak </w:t>
      </w:r>
      <w:proofErr w:type="spellStart"/>
      <w:r w:rsidRPr="006328E9">
        <w:rPr>
          <w:rFonts w:ascii="Arial" w:hAnsi="Arial" w:cs="Arial"/>
          <w:color w:val="000000"/>
        </w:rPr>
        <w:t>dinamikoki</w:t>
      </w:r>
      <w:proofErr w:type="spellEnd"/>
      <w:r w:rsidRPr="006328E9">
        <w:rPr>
          <w:rFonts w:ascii="Arial" w:hAnsi="Arial" w:cs="Arial"/>
          <w:color w:val="000000"/>
        </w:rPr>
        <w:t xml:space="preserve"> egokitu ditzake.</w:t>
      </w:r>
    </w:p>
    <w:p w:rsidR="006328E9" w:rsidRPr="006328E9" w:rsidRDefault="006328E9" w:rsidP="006328E9">
      <w:pPr>
        <w:pStyle w:val="Normalaweb"/>
        <w:numPr>
          <w:ilvl w:val="0"/>
          <w:numId w:val="15"/>
        </w:numPr>
        <w:spacing w:line="360" w:lineRule="auto"/>
        <w:rPr>
          <w:rFonts w:ascii="Arial" w:hAnsi="Arial" w:cs="Arial"/>
          <w:color w:val="000000"/>
        </w:rPr>
      </w:pPr>
      <w:r>
        <w:rPr>
          <w:rFonts w:ascii="Arial" w:hAnsi="Arial" w:cs="Arial"/>
          <w:color w:val="000000"/>
        </w:rPr>
        <w:t>Zirrindo</w:t>
      </w:r>
      <w:r w:rsidRPr="006328E9">
        <w:rPr>
          <w:rFonts w:ascii="Arial" w:hAnsi="Arial" w:cs="Arial"/>
          <w:color w:val="000000"/>
        </w:rPr>
        <w:t>len tamainaren araberako zenbaketa automatikoa lortu da, PLCko sarreren bidez kontrolatua.</w:t>
      </w:r>
    </w:p>
    <w:p w:rsidR="006328E9" w:rsidRPr="006328E9" w:rsidRDefault="006328E9" w:rsidP="006328E9">
      <w:pPr>
        <w:pStyle w:val="Normalaweb"/>
        <w:numPr>
          <w:ilvl w:val="0"/>
          <w:numId w:val="15"/>
        </w:numPr>
        <w:spacing w:line="360" w:lineRule="auto"/>
        <w:rPr>
          <w:rFonts w:ascii="Arial" w:hAnsi="Arial" w:cs="Arial"/>
          <w:color w:val="000000"/>
        </w:rPr>
      </w:pPr>
      <w:r w:rsidRPr="006328E9">
        <w:rPr>
          <w:rFonts w:ascii="Arial" w:hAnsi="Arial" w:cs="Arial"/>
          <w:color w:val="000000"/>
        </w:rPr>
        <w:t>Jarduera honek ikusmen artifiziala eta automatizazio industrialaren arteko integrazio aurreratua erakusten du.</w:t>
      </w:r>
    </w:p>
    <w:p w:rsidR="006328E9" w:rsidRPr="00A73347" w:rsidRDefault="006328E9" w:rsidP="006328E9">
      <w:pPr>
        <w:pStyle w:val="Normalaweb"/>
        <w:spacing w:line="360" w:lineRule="auto"/>
        <w:ind w:left="720"/>
        <w:rPr>
          <w:rFonts w:ascii="Arial" w:hAnsi="Arial" w:cs="Arial"/>
          <w:color w:val="000000"/>
        </w:rPr>
      </w:pPr>
    </w:p>
    <w:p w:rsidR="00A73347" w:rsidRPr="00316368" w:rsidRDefault="00A73347" w:rsidP="00A73347">
      <w:pPr>
        <w:pStyle w:val="Normalaweb"/>
        <w:spacing w:line="360" w:lineRule="auto"/>
        <w:ind w:left="720"/>
        <w:rPr>
          <w:rFonts w:ascii="Arial" w:hAnsi="Arial" w:cs="Arial"/>
          <w:color w:val="000000"/>
        </w:rPr>
      </w:pPr>
      <w:bookmarkStart w:id="0" w:name="_GoBack"/>
      <w:bookmarkEnd w:id="0"/>
    </w:p>
    <w:p w:rsidR="00885DF0" w:rsidRPr="00FF42EE" w:rsidRDefault="00885DF0" w:rsidP="008154B7">
      <w:pPr>
        <w:pStyle w:val="1izenburua"/>
        <w:spacing w:line="360" w:lineRule="auto"/>
        <w:rPr>
          <w:rFonts w:ascii="Arial" w:hAnsi="Arial" w:cs="Arial"/>
          <w:sz w:val="24"/>
          <w:szCs w:val="24"/>
          <w:lang w:val="eu-ES"/>
        </w:rPr>
      </w:pPr>
    </w:p>
    <w:sectPr w:rsidR="00885DF0" w:rsidRPr="00FF42EE" w:rsidSect="00093622">
      <w:headerReference w:type="default" r:id="rId30"/>
      <w:footerReference w:type="default" r:id="rId31"/>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1FFF" w:rsidRDefault="00401FFF" w:rsidP="00530AAA">
      <w:pPr>
        <w:spacing w:after="0" w:line="240" w:lineRule="auto"/>
      </w:pPr>
      <w:r>
        <w:separator/>
      </w:r>
    </w:p>
  </w:endnote>
  <w:endnote w:type="continuationSeparator" w:id="0">
    <w:p w:rsidR="00401FFF" w:rsidRDefault="00401FFF"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fldChar w:fldCharType="begin"/>
        </w:r>
        <w:r>
          <w:instrText>PAGE   \* MERGEFORMAT</w:instrText>
        </w:r>
        <w:r>
          <w:fldChar w:fldCharType="separate"/>
        </w:r>
        <w:r w:rsidR="006328E9" w:rsidRPr="006328E9">
          <w:rPr>
            <w:noProof/>
            <w:lang w:val="eu-ES"/>
          </w:rPr>
          <w:t>13</w:t>
        </w:r>
        <w: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1FFF" w:rsidRDefault="00401FFF" w:rsidP="00530AAA">
      <w:pPr>
        <w:spacing w:after="0" w:line="240" w:lineRule="auto"/>
      </w:pPr>
      <w:r>
        <w:separator/>
      </w:r>
    </w:p>
  </w:footnote>
  <w:footnote w:type="continuationSeparator" w:id="0">
    <w:p w:rsidR="00401FFF" w:rsidRDefault="00401FFF" w:rsidP="00530A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RDefault="006B5319" w:rsidP="00530AAA">
    <w:pPr>
      <w:pStyle w:val="1izenburua"/>
      <w:spacing w:line="360" w:lineRule="auto"/>
      <w:jc w:val="right"/>
      <w:rPr>
        <w:rFonts w:ascii="Arial" w:hAnsi="Arial" w:cs="Arial"/>
        <w:lang w:val="eu-ES"/>
      </w:rPr>
    </w:pPr>
    <w:r>
      <w:rPr>
        <w:noProof/>
        <w:lang w:val="eu-ES" w:eastAsia="eu-ES"/>
      </w:rPr>
      <w:drawing>
        <wp:anchor distT="114300" distB="114300" distL="114300" distR="114300" simplePos="0" relativeHeight="251659264" behindDoc="0" locked="0" layoutInCell="1" hidden="0" allowOverlap="1" wp14:anchorId="0478F42E" wp14:editId="2F3C440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u-ES" w:eastAsia="eu-ES"/>
      </w:rPr>
      <w:drawing>
        <wp:anchor distT="0" distB="0" distL="114300" distR="114300" simplePos="0" relativeHeight="251661312" behindDoc="0" locked="0" layoutInCell="1" allowOverlap="1" wp14:anchorId="292FB70F" wp14:editId="268E7DA9">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A74573">
      <w:rPr>
        <w:rFonts w:ascii="Arial" w:hAnsi="Arial" w:cs="Arial"/>
        <w:lang w:val="eu-ES"/>
      </w:rPr>
      <w:t>8</w:t>
    </w:r>
    <w:r w:rsidR="00FB0ACF">
      <w:rPr>
        <w:rFonts w:ascii="Arial" w:hAnsi="Arial" w:cs="Arial"/>
        <w:lang w:val="eu-ES"/>
      </w:rPr>
      <w:t>.</w:t>
    </w:r>
    <w:r w:rsidR="00655D43">
      <w:rPr>
        <w:rFonts w:ascii="Arial" w:hAnsi="Arial" w:cs="Arial"/>
        <w:lang w:val="eu-ES"/>
      </w:rPr>
      <w:t xml:space="preserve"> Jarduera</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ascii="Symbol" w:hAnsi="Symbol" w:hint="default"/>
      </w:rPr>
    </w:lvl>
  </w:abstractNum>
  <w:abstractNum w:abstractNumId="6" w15:restartNumberingAfterBreak="0">
    <w:nsid w:val="08E563BE"/>
    <w:multiLevelType w:val="multilevel"/>
    <w:tmpl w:val="6D665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426F40"/>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0855F1C"/>
    <w:multiLevelType w:val="multilevel"/>
    <w:tmpl w:val="034CF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361ADF"/>
    <w:multiLevelType w:val="multilevel"/>
    <w:tmpl w:val="04D25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B23165"/>
    <w:multiLevelType w:val="hybridMultilevel"/>
    <w:tmpl w:val="81B69278"/>
    <w:lvl w:ilvl="0" w:tplc="042D0001">
      <w:start w:val="1"/>
      <w:numFmt w:val="bullet"/>
      <w:lvlText w:val=""/>
      <w:lvlJc w:val="left"/>
      <w:pPr>
        <w:ind w:left="720" w:hanging="360"/>
      </w:pPr>
      <w:rPr>
        <w:rFonts w:ascii="Symbol" w:hAnsi="Symbol" w:hint="default"/>
      </w:rPr>
    </w:lvl>
    <w:lvl w:ilvl="1" w:tplc="042D0003">
      <w:start w:val="1"/>
      <w:numFmt w:val="bullet"/>
      <w:lvlText w:val="o"/>
      <w:lvlJc w:val="left"/>
      <w:pPr>
        <w:ind w:left="1440" w:hanging="360"/>
      </w:pPr>
      <w:rPr>
        <w:rFonts w:ascii="Courier New" w:hAnsi="Courier New" w:cs="Courier New" w:hint="default"/>
      </w:rPr>
    </w:lvl>
    <w:lvl w:ilvl="2" w:tplc="042D0005" w:tentative="1">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11" w15:restartNumberingAfterBreak="0">
    <w:nsid w:val="2C822E9A"/>
    <w:multiLevelType w:val="multilevel"/>
    <w:tmpl w:val="184807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E3E4093"/>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5802CA0"/>
    <w:multiLevelType w:val="multilevel"/>
    <w:tmpl w:val="51F45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EEE5F38"/>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21A1164"/>
    <w:multiLevelType w:val="hybridMultilevel"/>
    <w:tmpl w:val="298C24C2"/>
    <w:lvl w:ilvl="0" w:tplc="4ECA25A8">
      <w:start w:val="1"/>
      <w:numFmt w:val="decimal"/>
      <w:lvlText w:val="%1."/>
      <w:lvlJc w:val="left"/>
      <w:pPr>
        <w:ind w:left="720" w:hanging="360"/>
      </w:pPr>
      <w:rPr>
        <w:rFonts w:hint="default"/>
        <w:b/>
      </w:rPr>
    </w:lvl>
    <w:lvl w:ilvl="1" w:tplc="042D0019" w:tentative="1">
      <w:start w:val="1"/>
      <w:numFmt w:val="lowerLetter"/>
      <w:lvlText w:val="%2."/>
      <w:lvlJc w:val="left"/>
      <w:pPr>
        <w:ind w:left="1440" w:hanging="360"/>
      </w:pPr>
    </w:lvl>
    <w:lvl w:ilvl="2" w:tplc="042D001B" w:tentative="1">
      <w:start w:val="1"/>
      <w:numFmt w:val="lowerRoman"/>
      <w:lvlText w:val="%3."/>
      <w:lvlJc w:val="right"/>
      <w:pPr>
        <w:ind w:left="2160" w:hanging="180"/>
      </w:pPr>
    </w:lvl>
    <w:lvl w:ilvl="3" w:tplc="042D000F" w:tentative="1">
      <w:start w:val="1"/>
      <w:numFmt w:val="decimal"/>
      <w:lvlText w:val="%4."/>
      <w:lvlJc w:val="left"/>
      <w:pPr>
        <w:ind w:left="2880" w:hanging="360"/>
      </w:pPr>
    </w:lvl>
    <w:lvl w:ilvl="4" w:tplc="042D0019" w:tentative="1">
      <w:start w:val="1"/>
      <w:numFmt w:val="lowerLetter"/>
      <w:lvlText w:val="%5."/>
      <w:lvlJc w:val="left"/>
      <w:pPr>
        <w:ind w:left="3600" w:hanging="360"/>
      </w:pPr>
    </w:lvl>
    <w:lvl w:ilvl="5" w:tplc="042D001B" w:tentative="1">
      <w:start w:val="1"/>
      <w:numFmt w:val="lowerRoman"/>
      <w:lvlText w:val="%6."/>
      <w:lvlJc w:val="right"/>
      <w:pPr>
        <w:ind w:left="4320" w:hanging="180"/>
      </w:pPr>
    </w:lvl>
    <w:lvl w:ilvl="6" w:tplc="042D000F" w:tentative="1">
      <w:start w:val="1"/>
      <w:numFmt w:val="decimal"/>
      <w:lvlText w:val="%7."/>
      <w:lvlJc w:val="left"/>
      <w:pPr>
        <w:ind w:left="5040" w:hanging="360"/>
      </w:pPr>
    </w:lvl>
    <w:lvl w:ilvl="7" w:tplc="042D0019" w:tentative="1">
      <w:start w:val="1"/>
      <w:numFmt w:val="lowerLetter"/>
      <w:lvlText w:val="%8."/>
      <w:lvlJc w:val="left"/>
      <w:pPr>
        <w:ind w:left="5760" w:hanging="360"/>
      </w:pPr>
    </w:lvl>
    <w:lvl w:ilvl="8" w:tplc="042D001B" w:tentative="1">
      <w:start w:val="1"/>
      <w:numFmt w:val="lowerRoman"/>
      <w:lvlText w:val="%9."/>
      <w:lvlJc w:val="right"/>
      <w:pPr>
        <w:ind w:left="6480" w:hanging="180"/>
      </w:pPr>
    </w:lvl>
  </w:abstractNum>
  <w:abstractNum w:abstractNumId="17" w15:restartNumberingAfterBreak="0">
    <w:nsid w:val="43776A4A"/>
    <w:multiLevelType w:val="hybridMultilevel"/>
    <w:tmpl w:val="D250D4D8"/>
    <w:lvl w:ilvl="0" w:tplc="042D0001">
      <w:start w:val="1"/>
      <w:numFmt w:val="bullet"/>
      <w:lvlText w:val=""/>
      <w:lvlJc w:val="left"/>
      <w:pPr>
        <w:ind w:left="720" w:hanging="360"/>
      </w:pPr>
      <w:rPr>
        <w:rFonts w:ascii="Symbol" w:hAnsi="Symbol" w:hint="default"/>
      </w:rPr>
    </w:lvl>
    <w:lvl w:ilvl="1" w:tplc="042D0003">
      <w:start w:val="1"/>
      <w:numFmt w:val="bullet"/>
      <w:lvlText w:val="o"/>
      <w:lvlJc w:val="left"/>
      <w:pPr>
        <w:ind w:left="1440" w:hanging="360"/>
      </w:pPr>
      <w:rPr>
        <w:rFonts w:ascii="Courier New" w:hAnsi="Courier New" w:cs="Courier New" w:hint="default"/>
      </w:rPr>
    </w:lvl>
    <w:lvl w:ilvl="2" w:tplc="042D0005">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18" w15:restartNumberingAfterBreak="0">
    <w:nsid w:val="4AE57931"/>
    <w:multiLevelType w:val="multilevel"/>
    <w:tmpl w:val="338A9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ECF2466"/>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604288C"/>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DFA0AC9"/>
    <w:multiLevelType w:val="multilevel"/>
    <w:tmpl w:val="DEB08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1A713D6"/>
    <w:multiLevelType w:val="hybridMultilevel"/>
    <w:tmpl w:val="6F50AF96"/>
    <w:lvl w:ilvl="0" w:tplc="042D0001">
      <w:start w:val="1"/>
      <w:numFmt w:val="bullet"/>
      <w:lvlText w:val=""/>
      <w:lvlJc w:val="left"/>
      <w:pPr>
        <w:ind w:left="720" w:hanging="360"/>
      </w:pPr>
      <w:rPr>
        <w:rFonts w:ascii="Symbol" w:hAnsi="Symbol" w:hint="default"/>
      </w:rPr>
    </w:lvl>
    <w:lvl w:ilvl="1" w:tplc="042D0003" w:tentative="1">
      <w:start w:val="1"/>
      <w:numFmt w:val="bullet"/>
      <w:lvlText w:val="o"/>
      <w:lvlJc w:val="left"/>
      <w:pPr>
        <w:ind w:left="1440" w:hanging="360"/>
      </w:pPr>
      <w:rPr>
        <w:rFonts w:ascii="Courier New" w:hAnsi="Courier New" w:cs="Courier New" w:hint="default"/>
      </w:rPr>
    </w:lvl>
    <w:lvl w:ilvl="2" w:tplc="042D0005" w:tentative="1">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23" w15:restartNumberingAfterBreak="0">
    <w:nsid w:val="6AA87CE2"/>
    <w:multiLevelType w:val="multilevel"/>
    <w:tmpl w:val="80E08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4372AD"/>
    <w:multiLevelType w:val="hybridMultilevel"/>
    <w:tmpl w:val="5628C5EA"/>
    <w:lvl w:ilvl="0" w:tplc="042D0001">
      <w:start w:val="1"/>
      <w:numFmt w:val="bullet"/>
      <w:lvlText w:val=""/>
      <w:lvlJc w:val="left"/>
      <w:pPr>
        <w:ind w:left="720" w:hanging="360"/>
      </w:pPr>
      <w:rPr>
        <w:rFonts w:ascii="Symbol" w:hAnsi="Symbol" w:hint="default"/>
      </w:rPr>
    </w:lvl>
    <w:lvl w:ilvl="1" w:tplc="042D0003" w:tentative="1">
      <w:start w:val="1"/>
      <w:numFmt w:val="bullet"/>
      <w:lvlText w:val="o"/>
      <w:lvlJc w:val="left"/>
      <w:pPr>
        <w:ind w:left="1440" w:hanging="360"/>
      </w:pPr>
      <w:rPr>
        <w:rFonts w:ascii="Courier New" w:hAnsi="Courier New" w:cs="Courier New" w:hint="default"/>
      </w:rPr>
    </w:lvl>
    <w:lvl w:ilvl="2" w:tplc="042D0005" w:tentative="1">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25" w15:restartNumberingAfterBreak="0">
    <w:nsid w:val="72493135"/>
    <w:multiLevelType w:val="multilevel"/>
    <w:tmpl w:val="EC7A8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ED654C"/>
    <w:multiLevelType w:val="multilevel"/>
    <w:tmpl w:val="C3508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2D101B"/>
    <w:multiLevelType w:val="multilevel"/>
    <w:tmpl w:val="1DFA7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FF73D3"/>
    <w:multiLevelType w:val="multilevel"/>
    <w:tmpl w:val="5A90B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4"/>
  </w:num>
  <w:num w:numId="8">
    <w:abstractNumId w:val="21"/>
  </w:num>
  <w:num w:numId="9">
    <w:abstractNumId w:val="17"/>
  </w:num>
  <w:num w:numId="10">
    <w:abstractNumId w:val="18"/>
  </w:num>
  <w:num w:numId="11">
    <w:abstractNumId w:val="13"/>
  </w:num>
  <w:num w:numId="12">
    <w:abstractNumId w:val="23"/>
  </w:num>
  <w:num w:numId="13">
    <w:abstractNumId w:val="22"/>
  </w:num>
  <w:num w:numId="14">
    <w:abstractNumId w:val="10"/>
  </w:num>
  <w:num w:numId="15">
    <w:abstractNumId w:val="24"/>
  </w:num>
  <w:num w:numId="16">
    <w:abstractNumId w:val="9"/>
  </w:num>
  <w:num w:numId="17">
    <w:abstractNumId w:val="28"/>
  </w:num>
  <w:num w:numId="18">
    <w:abstractNumId w:val="8"/>
  </w:num>
  <w:num w:numId="19">
    <w:abstractNumId w:val="25"/>
  </w:num>
  <w:num w:numId="20">
    <w:abstractNumId w:val="26"/>
  </w:num>
  <w:num w:numId="21">
    <w:abstractNumId w:val="11"/>
  </w:num>
  <w:num w:numId="22">
    <w:abstractNumId w:val="6"/>
  </w:num>
  <w:num w:numId="23">
    <w:abstractNumId w:val="27"/>
  </w:num>
  <w:num w:numId="24">
    <w:abstractNumId w:val="7"/>
  </w:num>
  <w:num w:numId="25">
    <w:abstractNumId w:val="16"/>
  </w:num>
  <w:num w:numId="26">
    <w:abstractNumId w:val="19"/>
  </w:num>
  <w:num w:numId="27">
    <w:abstractNumId w:val="12"/>
  </w:num>
  <w:num w:numId="28">
    <w:abstractNumId w:val="20"/>
  </w:num>
  <w:num w:numId="29">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1C5B"/>
    <w:rsid w:val="0002452D"/>
    <w:rsid w:val="00031B1A"/>
    <w:rsid w:val="00034616"/>
    <w:rsid w:val="000571A3"/>
    <w:rsid w:val="0006063C"/>
    <w:rsid w:val="00082E79"/>
    <w:rsid w:val="00091B12"/>
    <w:rsid w:val="00093622"/>
    <w:rsid w:val="000A0AC7"/>
    <w:rsid w:val="000A2664"/>
    <w:rsid w:val="000B1014"/>
    <w:rsid w:val="000B27C0"/>
    <w:rsid w:val="000C62C9"/>
    <w:rsid w:val="000C6794"/>
    <w:rsid w:val="000F0F40"/>
    <w:rsid w:val="000F218A"/>
    <w:rsid w:val="000F32D8"/>
    <w:rsid w:val="001118AC"/>
    <w:rsid w:val="00130B8F"/>
    <w:rsid w:val="00130D0F"/>
    <w:rsid w:val="00132A65"/>
    <w:rsid w:val="001341D1"/>
    <w:rsid w:val="00136F9D"/>
    <w:rsid w:val="001410F8"/>
    <w:rsid w:val="001453EA"/>
    <w:rsid w:val="0015074B"/>
    <w:rsid w:val="00162BE6"/>
    <w:rsid w:val="001848B8"/>
    <w:rsid w:val="001850E1"/>
    <w:rsid w:val="00195C05"/>
    <w:rsid w:val="001978FA"/>
    <w:rsid w:val="001C16F6"/>
    <w:rsid w:val="001D704D"/>
    <w:rsid w:val="00206017"/>
    <w:rsid w:val="00206944"/>
    <w:rsid w:val="002369B8"/>
    <w:rsid w:val="00237303"/>
    <w:rsid w:val="0025471D"/>
    <w:rsid w:val="00266AE0"/>
    <w:rsid w:val="0029639D"/>
    <w:rsid w:val="002A7D47"/>
    <w:rsid w:val="002B13C4"/>
    <w:rsid w:val="002B2B58"/>
    <w:rsid w:val="002B3523"/>
    <w:rsid w:val="002B72E6"/>
    <w:rsid w:val="002C2419"/>
    <w:rsid w:val="002D320B"/>
    <w:rsid w:val="002F2DB3"/>
    <w:rsid w:val="0031604C"/>
    <w:rsid w:val="00316368"/>
    <w:rsid w:val="00326F90"/>
    <w:rsid w:val="003337E1"/>
    <w:rsid w:val="00335CCB"/>
    <w:rsid w:val="00350B03"/>
    <w:rsid w:val="003834FC"/>
    <w:rsid w:val="00392DE3"/>
    <w:rsid w:val="003A4CB4"/>
    <w:rsid w:val="003C6E5F"/>
    <w:rsid w:val="003D0AEE"/>
    <w:rsid w:val="003E6CD8"/>
    <w:rsid w:val="00401FFF"/>
    <w:rsid w:val="004271D4"/>
    <w:rsid w:val="004356F1"/>
    <w:rsid w:val="00436DEE"/>
    <w:rsid w:val="0045318A"/>
    <w:rsid w:val="0045630A"/>
    <w:rsid w:val="00473C46"/>
    <w:rsid w:val="004A3961"/>
    <w:rsid w:val="004C40A2"/>
    <w:rsid w:val="004C7C48"/>
    <w:rsid w:val="004D13B5"/>
    <w:rsid w:val="00501802"/>
    <w:rsid w:val="00513386"/>
    <w:rsid w:val="00514E60"/>
    <w:rsid w:val="00527618"/>
    <w:rsid w:val="00530AAA"/>
    <w:rsid w:val="005456D0"/>
    <w:rsid w:val="005565BA"/>
    <w:rsid w:val="005707A5"/>
    <w:rsid w:val="00584DAA"/>
    <w:rsid w:val="005B7239"/>
    <w:rsid w:val="005C204A"/>
    <w:rsid w:val="005E410E"/>
    <w:rsid w:val="005E4B8F"/>
    <w:rsid w:val="005F16A3"/>
    <w:rsid w:val="00626333"/>
    <w:rsid w:val="006328E9"/>
    <w:rsid w:val="00633921"/>
    <w:rsid w:val="0063592F"/>
    <w:rsid w:val="00635F13"/>
    <w:rsid w:val="00641F28"/>
    <w:rsid w:val="00655D43"/>
    <w:rsid w:val="00677CB4"/>
    <w:rsid w:val="00683F1A"/>
    <w:rsid w:val="006876F5"/>
    <w:rsid w:val="006A75E6"/>
    <w:rsid w:val="006B1AAC"/>
    <w:rsid w:val="006B5319"/>
    <w:rsid w:val="006D2382"/>
    <w:rsid w:val="006E33DE"/>
    <w:rsid w:val="006F132E"/>
    <w:rsid w:val="006F5C00"/>
    <w:rsid w:val="00721D1A"/>
    <w:rsid w:val="007325D6"/>
    <w:rsid w:val="00742573"/>
    <w:rsid w:val="0074504C"/>
    <w:rsid w:val="007757AC"/>
    <w:rsid w:val="007862B5"/>
    <w:rsid w:val="00792BAE"/>
    <w:rsid w:val="007A45AD"/>
    <w:rsid w:val="007D75FD"/>
    <w:rsid w:val="007F50FC"/>
    <w:rsid w:val="008011F0"/>
    <w:rsid w:val="0080202C"/>
    <w:rsid w:val="00807C9B"/>
    <w:rsid w:val="008154B7"/>
    <w:rsid w:val="00824620"/>
    <w:rsid w:val="00831262"/>
    <w:rsid w:val="0085168A"/>
    <w:rsid w:val="008651D1"/>
    <w:rsid w:val="00873731"/>
    <w:rsid w:val="00885DF0"/>
    <w:rsid w:val="0089423A"/>
    <w:rsid w:val="008A436F"/>
    <w:rsid w:val="008B12EA"/>
    <w:rsid w:val="008B24FD"/>
    <w:rsid w:val="008B4288"/>
    <w:rsid w:val="008C1D59"/>
    <w:rsid w:val="008D1705"/>
    <w:rsid w:val="008E125D"/>
    <w:rsid w:val="008E3550"/>
    <w:rsid w:val="008F4B00"/>
    <w:rsid w:val="0095486F"/>
    <w:rsid w:val="00970E19"/>
    <w:rsid w:val="00973FEA"/>
    <w:rsid w:val="009872AA"/>
    <w:rsid w:val="009A3940"/>
    <w:rsid w:val="009A3C18"/>
    <w:rsid w:val="009C4E5F"/>
    <w:rsid w:val="009C5AF5"/>
    <w:rsid w:val="009E7014"/>
    <w:rsid w:val="00A15E57"/>
    <w:rsid w:val="00A2155B"/>
    <w:rsid w:val="00A43817"/>
    <w:rsid w:val="00A4608D"/>
    <w:rsid w:val="00A46CBB"/>
    <w:rsid w:val="00A511E6"/>
    <w:rsid w:val="00A528CB"/>
    <w:rsid w:val="00A61905"/>
    <w:rsid w:val="00A73347"/>
    <w:rsid w:val="00A74573"/>
    <w:rsid w:val="00A909D6"/>
    <w:rsid w:val="00A91E8B"/>
    <w:rsid w:val="00AA1D8D"/>
    <w:rsid w:val="00AA5415"/>
    <w:rsid w:val="00AC1A24"/>
    <w:rsid w:val="00AC61F8"/>
    <w:rsid w:val="00AD5564"/>
    <w:rsid w:val="00AF6B71"/>
    <w:rsid w:val="00B47730"/>
    <w:rsid w:val="00B9455C"/>
    <w:rsid w:val="00BB4643"/>
    <w:rsid w:val="00BC4248"/>
    <w:rsid w:val="00BE1221"/>
    <w:rsid w:val="00C21BB1"/>
    <w:rsid w:val="00C24244"/>
    <w:rsid w:val="00C40995"/>
    <w:rsid w:val="00C742C7"/>
    <w:rsid w:val="00C847DF"/>
    <w:rsid w:val="00CB0664"/>
    <w:rsid w:val="00CE20C9"/>
    <w:rsid w:val="00CF1442"/>
    <w:rsid w:val="00D226DF"/>
    <w:rsid w:val="00D24DC5"/>
    <w:rsid w:val="00D3238E"/>
    <w:rsid w:val="00D5103F"/>
    <w:rsid w:val="00D94771"/>
    <w:rsid w:val="00DA739E"/>
    <w:rsid w:val="00DD4457"/>
    <w:rsid w:val="00DE439B"/>
    <w:rsid w:val="00DF3B80"/>
    <w:rsid w:val="00E05DEB"/>
    <w:rsid w:val="00E11453"/>
    <w:rsid w:val="00E26D75"/>
    <w:rsid w:val="00E447B9"/>
    <w:rsid w:val="00E6758A"/>
    <w:rsid w:val="00E76665"/>
    <w:rsid w:val="00E84851"/>
    <w:rsid w:val="00E85B7D"/>
    <w:rsid w:val="00E94454"/>
    <w:rsid w:val="00EA6545"/>
    <w:rsid w:val="00EA76C5"/>
    <w:rsid w:val="00EE29BF"/>
    <w:rsid w:val="00EE7832"/>
    <w:rsid w:val="00EF3585"/>
    <w:rsid w:val="00F06F0C"/>
    <w:rsid w:val="00F1407C"/>
    <w:rsid w:val="00F14D1C"/>
    <w:rsid w:val="00F27CE2"/>
    <w:rsid w:val="00F411A0"/>
    <w:rsid w:val="00F629F5"/>
    <w:rsid w:val="00F804B9"/>
    <w:rsid w:val="00F80E03"/>
    <w:rsid w:val="00F9170E"/>
    <w:rsid w:val="00F91A3C"/>
    <w:rsid w:val="00FA0B43"/>
    <w:rsid w:val="00FA732D"/>
    <w:rsid w:val="00FB0ACF"/>
    <w:rsid w:val="00FB5A8A"/>
    <w:rsid w:val="00FB6DDF"/>
    <w:rsid w:val="00FC6623"/>
    <w:rsid w:val="00FC693F"/>
    <w:rsid w:val="00FC79E9"/>
    <w:rsid w:val="00FD3082"/>
    <w:rsid w:val="00FD5CDF"/>
    <w:rsid w:val="00FF42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36A143"/>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a">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aragrafoarenletra-tipolehenetsia">
    <w:name w:val="Default Paragraph Font"/>
    <w:uiPriority w:val="1"/>
    <w:semiHidden/>
    <w:unhideWhenUsed/>
  </w:style>
  <w:style w:type="table" w:default="1" w:styleId="Taulanormala">
    <w:name w:val="Normal Table"/>
    <w:uiPriority w:val="99"/>
    <w:semiHidden/>
    <w:unhideWhenUsed/>
    <w:tblPr>
      <w:tblInd w:w="0" w:type="dxa"/>
      <w:tblCellMar>
        <w:top w:w="0" w:type="dxa"/>
        <w:left w:w="108" w:type="dxa"/>
        <w:bottom w:w="0" w:type="dxa"/>
        <w:right w:w="108" w:type="dxa"/>
      </w:tblCellMar>
    </w:tblPr>
  </w:style>
  <w:style w:type="numbering" w:default="1" w:styleId="Zerrendarikez">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customStyle="1" w:styleId="GoiburuaKar">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customStyle="1" w:styleId="Orri-oinaKar">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customStyle="1" w:styleId="1izenburuaKar">
    <w:name w:val="1. izenburua Kar"/>
    <w:basedOn w:val="Paragrafoarenletra-tipolehenetsia"/>
    <w:link w:val="1izenburua"/>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izenburuaKar">
    <w:name w:val="2. izenburua Kar"/>
    <w:basedOn w:val="Paragrafoarenletra-tipolehenetsia"/>
    <w:link w:val="2izenburua"/>
    <w:uiPriority w:val="9"/>
    <w:rsid w:val="00FC693F"/>
    <w:rPr>
      <w:rFonts w:asciiTheme="majorHAnsi" w:eastAsiaTheme="majorEastAsia" w:hAnsiTheme="majorHAnsi" w:cstheme="majorBidi"/>
      <w:b/>
      <w:bCs/>
      <w:color w:val="4F81BD" w:themeColor="accent1"/>
      <w:sz w:val="26"/>
      <w:szCs w:val="26"/>
    </w:rPr>
  </w:style>
  <w:style w:type="character" w:customStyle="1" w:styleId="3izenburuaKar">
    <w:name w:val="3. izenburua Kar"/>
    <w:basedOn w:val="Paragrafoarenletra-tipolehenetsia"/>
    <w:link w:val="3izenburua"/>
    <w:uiPriority w:val="9"/>
    <w:rsid w:val="00FC693F"/>
    <w:rPr>
      <w:rFonts w:asciiTheme="majorHAnsi" w:eastAsiaTheme="majorEastAsia" w:hAnsiTheme="majorHAnsi" w:cstheme="majorBidi"/>
      <w:b/>
      <w:bCs/>
      <w:color w:val="4F81BD" w:themeColor="accent1"/>
    </w:rPr>
  </w:style>
  <w:style w:type="paragraph" w:styleId="Titulua">
    <w:name w:val="Title"/>
    <w:basedOn w:val="Normala"/>
    <w:next w:val="Normala"/>
    <w:link w:val="TituluaK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uluaKar">
    <w:name w:val="Titulua Kar"/>
    <w:basedOn w:val="Paragrafoarenletra-tipolehenetsia"/>
    <w:link w:val="Titulu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zpitituluaKar">
    <w:name w:val="Azpititulua Kar"/>
    <w:basedOn w:val="Paragrafoarenletra-tipolehenetsia"/>
    <w:link w:val="Azpititulua"/>
    <w:uiPriority w:val="11"/>
    <w:rsid w:val="00FC693F"/>
    <w:rPr>
      <w:rFonts w:asciiTheme="majorHAnsi" w:eastAsiaTheme="majorEastAsia" w:hAnsiTheme="majorHAnsi"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customStyle="1" w:styleId="Gorputz-testuaKar">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customStyle="1" w:styleId="Gorputz-testua2Kar">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customStyle="1" w:styleId="Gorputz-testua3Kar">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testuaKar">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customStyle="1" w:styleId="AipuaKar">
    <w:name w:val="Aipua Kar"/>
    <w:basedOn w:val="Paragrafoarenletra-tipolehenetsia"/>
    <w:link w:val="Aipua"/>
    <w:uiPriority w:val="29"/>
    <w:rsid w:val="00FC693F"/>
    <w:rPr>
      <w:i/>
      <w:iCs/>
      <w:color w:val="000000" w:themeColor="text1"/>
    </w:rPr>
  </w:style>
  <w:style w:type="character" w:customStyle="1" w:styleId="4izenburuaKar">
    <w:name w:val="4. izenburua Kar"/>
    <w:basedOn w:val="Paragrafoarenletra-tipolehenetsia"/>
    <w:link w:val="4izenburua"/>
    <w:uiPriority w:val="9"/>
    <w:semiHidden/>
    <w:rsid w:val="00FC693F"/>
    <w:rPr>
      <w:rFonts w:asciiTheme="majorHAnsi" w:eastAsiaTheme="majorEastAsia" w:hAnsiTheme="majorHAnsi" w:cstheme="majorBidi"/>
      <w:b/>
      <w:bCs/>
      <w:i/>
      <w:iCs/>
      <w:color w:val="4F81BD" w:themeColor="accent1"/>
    </w:rPr>
  </w:style>
  <w:style w:type="character" w:customStyle="1" w:styleId="5izenburuaKar">
    <w:name w:val="5. izenburua Kar"/>
    <w:basedOn w:val="Paragrafoarenletra-tipolehenetsia"/>
    <w:link w:val="5izenburua"/>
    <w:uiPriority w:val="9"/>
    <w:semiHidden/>
    <w:rsid w:val="00FC693F"/>
    <w:rPr>
      <w:rFonts w:asciiTheme="majorHAnsi" w:eastAsiaTheme="majorEastAsia" w:hAnsiTheme="majorHAnsi" w:cstheme="majorBidi"/>
      <w:color w:val="243F60" w:themeColor="accent1" w:themeShade="7F"/>
    </w:rPr>
  </w:style>
  <w:style w:type="character" w:customStyle="1" w:styleId="6izenburuaKar">
    <w:name w:val="6. izenburua Kar"/>
    <w:basedOn w:val="Paragrafoarenletra-tipolehenetsia"/>
    <w:link w:val="6izenburua"/>
    <w:uiPriority w:val="9"/>
    <w:semiHidden/>
    <w:rsid w:val="00FC693F"/>
    <w:rPr>
      <w:rFonts w:asciiTheme="majorHAnsi" w:eastAsiaTheme="majorEastAsia" w:hAnsiTheme="majorHAnsi" w:cstheme="majorBidi"/>
      <w:i/>
      <w:iCs/>
      <w:color w:val="243F60" w:themeColor="accent1" w:themeShade="7F"/>
    </w:rPr>
  </w:style>
  <w:style w:type="character" w:customStyle="1" w:styleId="7izenburuaKar">
    <w:name w:val="7. izenburua Kar"/>
    <w:basedOn w:val="Paragrafoarenletra-tipolehenetsia"/>
    <w:link w:val="7izenburua"/>
    <w:uiPriority w:val="9"/>
    <w:semiHidden/>
    <w:rsid w:val="00FC693F"/>
    <w:rPr>
      <w:rFonts w:asciiTheme="majorHAnsi" w:eastAsiaTheme="majorEastAsia" w:hAnsiTheme="majorHAnsi" w:cstheme="majorBidi"/>
      <w:i/>
      <w:iCs/>
      <w:color w:val="404040" w:themeColor="text1" w:themeTint="BF"/>
    </w:rPr>
  </w:style>
  <w:style w:type="character" w:customStyle="1" w:styleId="8izenburuaKar">
    <w:name w:val="8. izenburua Kar"/>
    <w:basedOn w:val="Paragrafoarenletra-tipolehenetsia"/>
    <w:link w:val="8izenburua"/>
    <w:uiPriority w:val="9"/>
    <w:semiHidden/>
    <w:rsid w:val="00FC693F"/>
    <w:rPr>
      <w:rFonts w:asciiTheme="majorHAnsi" w:eastAsiaTheme="majorEastAsia" w:hAnsiTheme="majorHAnsi" w:cstheme="majorBidi"/>
      <w:color w:val="4F81BD" w:themeColor="accent1"/>
      <w:sz w:val="20"/>
      <w:szCs w:val="20"/>
    </w:rPr>
  </w:style>
  <w:style w:type="character" w:customStyle="1" w:styleId="9izenburuaKar">
    <w:name w:val="9. izenburua Kar"/>
    <w:basedOn w:val="Paragrafoarenletra-tipolehenetsia"/>
    <w:link w:val="9izenburua"/>
    <w:uiPriority w:val="9"/>
    <w:semiHidden/>
    <w:rsid w:val="00FC693F"/>
    <w:rPr>
      <w:rFonts w:asciiTheme="majorHAnsi" w:eastAsiaTheme="majorEastAsia" w:hAnsiTheme="majorHAnsi"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ipamenhandiaKar">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eastAsia="Times New Roman" w:hAnsi="Times New Roman" w:cs="Times New Roman"/>
      <w:sz w:val="24"/>
      <w:szCs w:val="24"/>
      <w:lang w:val="eu-ES" w:eastAsia="eu-ES"/>
    </w:rPr>
  </w:style>
  <w:style w:type="character" w:customStyle="1" w:styleId="citation-299">
    <w:name w:val="citation-299"/>
    <w:basedOn w:val="Paragrafoarenletra-tipolehenetsia"/>
    <w:rsid w:val="000B27C0"/>
  </w:style>
  <w:style w:type="character" w:customStyle="1" w:styleId="citation-298">
    <w:name w:val="citation-298"/>
    <w:basedOn w:val="Paragrafoarenletra-tipolehenetsia"/>
    <w:rsid w:val="000B27C0"/>
  </w:style>
  <w:style w:type="character" w:customStyle="1" w:styleId="citation-297">
    <w:name w:val="citation-297"/>
    <w:basedOn w:val="Paragrafoarenletra-tipolehenetsia"/>
    <w:rsid w:val="000B27C0"/>
  </w:style>
  <w:style w:type="character" w:customStyle="1" w:styleId="citation-296">
    <w:name w:val="citation-296"/>
    <w:basedOn w:val="Paragrafoarenletra-tipolehenetsia"/>
    <w:rsid w:val="000B27C0"/>
  </w:style>
  <w:style w:type="character" w:customStyle="1" w:styleId="citation-295">
    <w:name w:val="citation-295"/>
    <w:basedOn w:val="Paragrafoarenletra-tipolehenetsia"/>
    <w:rsid w:val="000B27C0"/>
  </w:style>
  <w:style w:type="character" w:customStyle="1" w:styleId="citation-294">
    <w:name w:val="citation-294"/>
    <w:basedOn w:val="Paragrafoarenletra-tipolehenetsia"/>
    <w:rsid w:val="000B27C0"/>
  </w:style>
  <w:style w:type="character" w:customStyle="1" w:styleId="citation-293">
    <w:name w:val="citation-293"/>
    <w:basedOn w:val="Paragrafoarenletra-tipolehenetsia"/>
    <w:rsid w:val="000B27C0"/>
  </w:style>
  <w:style w:type="character" w:customStyle="1" w:styleId="citation-292">
    <w:name w:val="citation-292"/>
    <w:basedOn w:val="Paragrafoarenletra-tipolehenetsia"/>
    <w:rsid w:val="000B27C0"/>
  </w:style>
  <w:style w:type="character" w:customStyle="1" w:styleId="citation-291">
    <w:name w:val="citation-291"/>
    <w:basedOn w:val="Paragrafoarenletra-tipolehenetsia"/>
    <w:rsid w:val="000B27C0"/>
  </w:style>
  <w:style w:type="character" w:customStyle="1" w:styleId="citation-290">
    <w:name w:val="citation-290"/>
    <w:basedOn w:val="Paragrafoarenletra-tipolehenetsia"/>
    <w:rsid w:val="000B27C0"/>
  </w:style>
  <w:style w:type="character" w:customStyle="1" w:styleId="citation-289">
    <w:name w:val="citation-289"/>
    <w:basedOn w:val="Paragrafoarenletra-tipolehenetsia"/>
    <w:rsid w:val="000B27C0"/>
  </w:style>
  <w:style w:type="character" w:customStyle="1" w:styleId="citation-288">
    <w:name w:val="citation-288"/>
    <w:basedOn w:val="Paragrafoarenletra-tipolehenetsia"/>
    <w:rsid w:val="000B27C0"/>
  </w:style>
  <w:style w:type="character" w:customStyle="1" w:styleId="citation-287">
    <w:name w:val="citation-287"/>
    <w:basedOn w:val="Paragrafoarenletra-tipolehenetsia"/>
    <w:rsid w:val="000B27C0"/>
  </w:style>
  <w:style w:type="character" w:customStyle="1" w:styleId="citation-286">
    <w:name w:val="citation-286"/>
    <w:basedOn w:val="Paragrafoarenletra-tipolehenetsia"/>
    <w:rsid w:val="000B27C0"/>
  </w:style>
  <w:style w:type="character" w:customStyle="1" w:styleId="citation-285">
    <w:name w:val="citation-285"/>
    <w:basedOn w:val="Paragrafoarenletra-tipolehenetsia"/>
    <w:rsid w:val="000B27C0"/>
  </w:style>
  <w:style w:type="character" w:customStyle="1" w:styleId="citation-284">
    <w:name w:val="citation-284"/>
    <w:basedOn w:val="Paragrafoarenletra-tipolehenetsia"/>
    <w:rsid w:val="000B27C0"/>
  </w:style>
  <w:style w:type="character" w:customStyle="1" w:styleId="citation-283">
    <w:name w:val="citation-283"/>
    <w:basedOn w:val="Paragrafoarenletra-tipolehenetsia"/>
    <w:rsid w:val="000B27C0"/>
  </w:style>
  <w:style w:type="character" w:customStyle="1" w:styleId="citation-282">
    <w:name w:val="citation-282"/>
    <w:basedOn w:val="Paragrafoarenletra-tipolehenetsia"/>
    <w:rsid w:val="000B27C0"/>
  </w:style>
  <w:style w:type="character" w:customStyle="1" w:styleId="citation-281">
    <w:name w:val="citation-281"/>
    <w:basedOn w:val="Paragrafoarenletra-tipolehenetsia"/>
    <w:rsid w:val="000B27C0"/>
  </w:style>
  <w:style w:type="character" w:customStyle="1" w:styleId="citation-280">
    <w:name w:val="citation-280"/>
    <w:basedOn w:val="Paragrafoarenletra-tipolehenetsia"/>
    <w:rsid w:val="000B27C0"/>
  </w:style>
  <w:style w:type="character" w:customStyle="1" w:styleId="citation-279">
    <w:name w:val="citation-279"/>
    <w:basedOn w:val="Paragrafoarenletra-tipolehenetsia"/>
    <w:rsid w:val="000B27C0"/>
  </w:style>
  <w:style w:type="character" w:customStyle="1" w:styleId="citation-278">
    <w:name w:val="citation-278"/>
    <w:basedOn w:val="Paragrafoarenletra-tipolehenetsia"/>
    <w:rsid w:val="000B27C0"/>
  </w:style>
  <w:style w:type="character" w:customStyle="1" w:styleId="citation-277">
    <w:name w:val="citation-277"/>
    <w:basedOn w:val="Paragrafoarenletra-tipolehenetsia"/>
    <w:rsid w:val="000B27C0"/>
  </w:style>
  <w:style w:type="character" w:customStyle="1" w:styleId="citation-276">
    <w:name w:val="citation-276"/>
    <w:basedOn w:val="Paragrafoarenletra-tipolehenetsia"/>
    <w:rsid w:val="000B27C0"/>
  </w:style>
  <w:style w:type="character" w:customStyle="1" w:styleId="citation-275">
    <w:name w:val="citation-275"/>
    <w:basedOn w:val="Paragrafoarenletra-tipolehenetsia"/>
    <w:rsid w:val="000B27C0"/>
  </w:style>
  <w:style w:type="character" w:customStyle="1" w:styleId="citation-274">
    <w:name w:val="citation-274"/>
    <w:basedOn w:val="Paragrafoarenletra-tipolehenetsia"/>
    <w:rsid w:val="000B27C0"/>
  </w:style>
  <w:style w:type="character" w:customStyle="1" w:styleId="citation-273">
    <w:name w:val="citation-273"/>
    <w:basedOn w:val="Paragrafoarenletra-tipolehenetsia"/>
    <w:rsid w:val="000B27C0"/>
  </w:style>
  <w:style w:type="character" w:customStyle="1" w:styleId="citation-272">
    <w:name w:val="citation-272"/>
    <w:basedOn w:val="Paragrafoarenletra-tipolehenetsia"/>
    <w:rsid w:val="000B27C0"/>
  </w:style>
  <w:style w:type="character" w:customStyle="1" w:styleId="citation-271">
    <w:name w:val="citation-271"/>
    <w:basedOn w:val="Paragrafoarenletra-tipolehenetsia"/>
    <w:rsid w:val="000B27C0"/>
  </w:style>
  <w:style w:type="character" w:customStyle="1" w:styleId="citation-270">
    <w:name w:val="citation-270"/>
    <w:basedOn w:val="Paragrafoarenletra-tipolehenetsia"/>
    <w:rsid w:val="000B27C0"/>
  </w:style>
  <w:style w:type="character" w:customStyle="1" w:styleId="citation-269">
    <w:name w:val="citation-269"/>
    <w:basedOn w:val="Paragrafoarenletra-tipolehenetsia"/>
    <w:rsid w:val="000B27C0"/>
  </w:style>
  <w:style w:type="character" w:customStyle="1" w:styleId="citation-268">
    <w:name w:val="citation-268"/>
    <w:basedOn w:val="Paragrafoarenletra-tipolehenetsia"/>
    <w:rsid w:val="000B27C0"/>
  </w:style>
  <w:style w:type="character" w:customStyle="1" w:styleId="citation-267">
    <w:name w:val="citation-267"/>
    <w:basedOn w:val="Paragrafoarenletra-tipolehenetsia"/>
    <w:rsid w:val="000B27C0"/>
  </w:style>
  <w:style w:type="character" w:customStyle="1" w:styleId="citation-266">
    <w:name w:val="citation-266"/>
    <w:basedOn w:val="Paragrafoarenletra-tipolehenetsia"/>
    <w:rsid w:val="000B27C0"/>
  </w:style>
  <w:style w:type="character" w:customStyle="1" w:styleId="citation-265">
    <w:name w:val="citation-265"/>
    <w:basedOn w:val="Paragrafoarenletra-tipolehenetsia"/>
    <w:rsid w:val="000B27C0"/>
  </w:style>
  <w:style w:type="character" w:customStyle="1" w:styleId="citation-264">
    <w:name w:val="citation-264"/>
    <w:basedOn w:val="Paragrafoarenletra-tipolehenetsia"/>
    <w:rsid w:val="000B27C0"/>
  </w:style>
  <w:style w:type="character" w:customStyle="1" w:styleId="citation-263">
    <w:name w:val="citation-263"/>
    <w:basedOn w:val="Paragrafoarenletra-tipolehenetsia"/>
    <w:rsid w:val="000B27C0"/>
  </w:style>
  <w:style w:type="character" w:customStyle="1" w:styleId="citation-262">
    <w:name w:val="citation-262"/>
    <w:basedOn w:val="Paragrafoarenletra-tipolehenetsia"/>
    <w:rsid w:val="000B27C0"/>
  </w:style>
  <w:style w:type="character" w:customStyle="1" w:styleId="citation-261">
    <w:name w:val="citation-261"/>
    <w:basedOn w:val="Paragrafoarenletra-tipolehenetsia"/>
    <w:rsid w:val="000B27C0"/>
  </w:style>
  <w:style w:type="character" w:customStyle="1" w:styleId="citation-260">
    <w:name w:val="citation-260"/>
    <w:basedOn w:val="Paragrafoarenletra-tipolehenetsia"/>
    <w:rsid w:val="000B27C0"/>
  </w:style>
  <w:style w:type="character" w:customStyle="1" w:styleId="citation-259">
    <w:name w:val="citation-259"/>
    <w:basedOn w:val="Paragrafoarenletra-tipolehenetsia"/>
    <w:rsid w:val="000B27C0"/>
  </w:style>
  <w:style w:type="character" w:customStyle="1" w:styleId="citation-258">
    <w:name w:val="citation-258"/>
    <w:basedOn w:val="Paragrafoarenletra-tipolehenetsia"/>
    <w:rsid w:val="000B27C0"/>
  </w:style>
  <w:style w:type="character" w:customStyle="1" w:styleId="citation-257">
    <w:name w:val="citation-257"/>
    <w:basedOn w:val="Paragrafoarenletra-tipolehenetsia"/>
    <w:rsid w:val="000B27C0"/>
  </w:style>
  <w:style w:type="character" w:customStyle="1" w:styleId="citation-256">
    <w:name w:val="citation-256"/>
    <w:basedOn w:val="Paragrafoarenletra-tipolehenetsia"/>
    <w:rsid w:val="000B27C0"/>
  </w:style>
  <w:style w:type="character" w:customStyle="1" w:styleId="citation-255">
    <w:name w:val="citation-255"/>
    <w:basedOn w:val="Paragrafoarenletra-tipolehenetsia"/>
    <w:rsid w:val="000B27C0"/>
  </w:style>
  <w:style w:type="character" w:customStyle="1" w:styleId="citation-254">
    <w:name w:val="citation-254"/>
    <w:basedOn w:val="Paragrafoarenletra-tipolehenetsia"/>
    <w:rsid w:val="000B27C0"/>
  </w:style>
  <w:style w:type="character" w:customStyle="1" w:styleId="citation-253">
    <w:name w:val="citation-253"/>
    <w:basedOn w:val="Paragrafoarenletra-tipolehenetsia"/>
    <w:rsid w:val="000B27C0"/>
  </w:style>
  <w:style w:type="character" w:customStyle="1" w:styleId="citation-252">
    <w:name w:val="citation-252"/>
    <w:basedOn w:val="Paragrafoarenletra-tipolehenetsia"/>
    <w:rsid w:val="000B27C0"/>
  </w:style>
  <w:style w:type="character" w:customStyle="1" w:styleId="citation-251">
    <w:name w:val="citation-251"/>
    <w:basedOn w:val="Paragrafoarenletra-tipolehenetsia"/>
    <w:rsid w:val="000B27C0"/>
  </w:style>
  <w:style w:type="character" w:customStyle="1" w:styleId="citation-250">
    <w:name w:val="citation-250"/>
    <w:basedOn w:val="Paragrafoarenletra-tipolehenetsia"/>
    <w:rsid w:val="000B27C0"/>
  </w:style>
  <w:style w:type="character" w:customStyle="1" w:styleId="citation-249">
    <w:name w:val="citation-249"/>
    <w:basedOn w:val="Paragrafoarenletra-tipolehenetsia"/>
    <w:rsid w:val="000B27C0"/>
  </w:style>
  <w:style w:type="character" w:customStyle="1" w:styleId="citation-248">
    <w:name w:val="citation-248"/>
    <w:basedOn w:val="Paragrafoarenletra-tipolehenetsia"/>
    <w:rsid w:val="000B27C0"/>
  </w:style>
  <w:style w:type="character" w:customStyle="1" w:styleId="citation-247">
    <w:name w:val="citation-247"/>
    <w:basedOn w:val="Paragrafoarenletra-tipolehenetsia"/>
    <w:rsid w:val="000B27C0"/>
  </w:style>
  <w:style w:type="character" w:customStyle="1" w:styleId="citation-246">
    <w:name w:val="citation-246"/>
    <w:basedOn w:val="Paragrafoarenletra-tipolehenetsia"/>
    <w:rsid w:val="000B27C0"/>
  </w:style>
  <w:style w:type="character" w:customStyle="1" w:styleId="citation-245">
    <w:name w:val="citation-245"/>
    <w:basedOn w:val="Paragrafoarenletra-tipolehenetsia"/>
    <w:rsid w:val="000B27C0"/>
  </w:style>
  <w:style w:type="character" w:customStyle="1" w:styleId="citation-197">
    <w:name w:val="citation-197"/>
    <w:basedOn w:val="Paragrafoarenletra-tipolehenetsia"/>
    <w:rsid w:val="00C742C7"/>
  </w:style>
  <w:style w:type="character" w:customStyle="1" w:styleId="citation-196">
    <w:name w:val="citation-196"/>
    <w:basedOn w:val="Paragrafoarenletra-tipolehenetsia"/>
    <w:rsid w:val="00C742C7"/>
  </w:style>
  <w:style w:type="character" w:customStyle="1" w:styleId="citation-195">
    <w:name w:val="citation-195"/>
    <w:basedOn w:val="Paragrafoarenletra-tipolehenetsia"/>
    <w:rsid w:val="00C742C7"/>
  </w:style>
  <w:style w:type="character" w:customStyle="1" w:styleId="citation-194">
    <w:name w:val="citation-194"/>
    <w:basedOn w:val="Paragrafoarenletra-tipolehenetsia"/>
    <w:rsid w:val="00C742C7"/>
  </w:style>
  <w:style w:type="character" w:customStyle="1" w:styleId="citation-193">
    <w:name w:val="citation-193"/>
    <w:basedOn w:val="Paragrafoarenletra-tipolehenetsia"/>
    <w:rsid w:val="00C742C7"/>
  </w:style>
  <w:style w:type="character" w:customStyle="1" w:styleId="citation-192">
    <w:name w:val="citation-192"/>
    <w:basedOn w:val="Paragrafoarenletra-tipolehenetsia"/>
    <w:rsid w:val="00C742C7"/>
  </w:style>
  <w:style w:type="character" w:customStyle="1" w:styleId="citation-191">
    <w:name w:val="citation-191"/>
    <w:basedOn w:val="Paragrafoarenletra-tipolehenetsia"/>
    <w:rsid w:val="00C742C7"/>
  </w:style>
  <w:style w:type="character" w:customStyle="1" w:styleId="citation-190">
    <w:name w:val="citation-190"/>
    <w:basedOn w:val="Paragrafoarenletra-tipolehenetsia"/>
    <w:rsid w:val="00C742C7"/>
  </w:style>
  <w:style w:type="character" w:customStyle="1" w:styleId="citation-189">
    <w:name w:val="citation-189"/>
    <w:basedOn w:val="Paragrafoarenletra-tipolehenetsia"/>
    <w:rsid w:val="00C742C7"/>
  </w:style>
  <w:style w:type="character" w:customStyle="1" w:styleId="citation-188">
    <w:name w:val="citation-188"/>
    <w:basedOn w:val="Paragrafoarenletra-tipolehenetsia"/>
    <w:rsid w:val="00C742C7"/>
  </w:style>
  <w:style w:type="character" w:customStyle="1" w:styleId="citation-187">
    <w:name w:val="citation-187"/>
    <w:basedOn w:val="Paragrafoarenletra-tipolehenetsia"/>
    <w:rsid w:val="00C742C7"/>
  </w:style>
  <w:style w:type="character" w:customStyle="1" w:styleId="citation-186">
    <w:name w:val="citation-186"/>
    <w:basedOn w:val="Paragrafoarenletra-tipolehenetsia"/>
    <w:rsid w:val="00C742C7"/>
  </w:style>
  <w:style w:type="character" w:customStyle="1" w:styleId="citation-185">
    <w:name w:val="citation-185"/>
    <w:basedOn w:val="Paragrafoarenletra-tipolehenetsia"/>
    <w:rsid w:val="00C742C7"/>
  </w:style>
  <w:style w:type="character" w:customStyle="1" w:styleId="citation-184">
    <w:name w:val="citation-184"/>
    <w:basedOn w:val="Paragrafoarenletra-tipolehenetsia"/>
    <w:rsid w:val="00C742C7"/>
  </w:style>
  <w:style w:type="character" w:customStyle="1" w:styleId="citation-183">
    <w:name w:val="citation-183"/>
    <w:basedOn w:val="Paragrafoarenletra-tipolehenetsia"/>
    <w:rsid w:val="00C742C7"/>
  </w:style>
  <w:style w:type="character" w:customStyle="1" w:styleId="citation-182">
    <w:name w:val="citation-182"/>
    <w:basedOn w:val="Paragrafoarenletra-tipolehenetsia"/>
    <w:rsid w:val="00C742C7"/>
  </w:style>
  <w:style w:type="character" w:customStyle="1" w:styleId="citation-181">
    <w:name w:val="citation-181"/>
    <w:basedOn w:val="Paragrafoarenletra-tipolehenetsia"/>
    <w:rsid w:val="00C742C7"/>
  </w:style>
  <w:style w:type="character" w:customStyle="1" w:styleId="citation-180">
    <w:name w:val="citation-180"/>
    <w:basedOn w:val="Paragrafoarenletra-tipolehenetsia"/>
    <w:rsid w:val="00C742C7"/>
  </w:style>
  <w:style w:type="character" w:customStyle="1" w:styleId="citation-179">
    <w:name w:val="citation-179"/>
    <w:basedOn w:val="Paragrafoarenletra-tipolehenetsia"/>
    <w:rsid w:val="00C742C7"/>
  </w:style>
  <w:style w:type="character" w:customStyle="1" w:styleId="citation-178">
    <w:name w:val="citation-178"/>
    <w:basedOn w:val="Paragrafoarenletra-tipolehenetsia"/>
    <w:rsid w:val="00C742C7"/>
  </w:style>
  <w:style w:type="character" w:customStyle="1" w:styleId="citation-177">
    <w:name w:val="citation-177"/>
    <w:basedOn w:val="Paragrafoarenletra-tipolehenetsia"/>
    <w:rsid w:val="00C742C7"/>
  </w:style>
  <w:style w:type="character" w:customStyle="1" w:styleId="citation-176">
    <w:name w:val="citation-176"/>
    <w:basedOn w:val="Paragrafoarenletra-tipolehenetsia"/>
    <w:rsid w:val="00C742C7"/>
  </w:style>
  <w:style w:type="character" w:customStyle="1" w:styleId="citation-175">
    <w:name w:val="citation-175"/>
    <w:basedOn w:val="Paragrafoarenletra-tipolehenetsia"/>
    <w:rsid w:val="00C742C7"/>
  </w:style>
  <w:style w:type="character" w:customStyle="1" w:styleId="citation-174">
    <w:name w:val="citation-174"/>
    <w:basedOn w:val="Paragrafoarenletra-tipolehenetsia"/>
    <w:rsid w:val="00C742C7"/>
  </w:style>
  <w:style w:type="character" w:customStyle="1" w:styleId="citation-173">
    <w:name w:val="citation-173"/>
    <w:basedOn w:val="Paragrafoarenletra-tipolehenetsia"/>
    <w:rsid w:val="00C742C7"/>
  </w:style>
  <w:style w:type="character" w:customStyle="1" w:styleId="citation-172">
    <w:name w:val="citation-172"/>
    <w:basedOn w:val="Paragrafoarenletra-tipolehenetsia"/>
    <w:rsid w:val="00C742C7"/>
  </w:style>
  <w:style w:type="character" w:customStyle="1" w:styleId="citation-171">
    <w:name w:val="citation-171"/>
    <w:basedOn w:val="Paragrafoarenletra-tipolehenetsia"/>
    <w:rsid w:val="00C742C7"/>
  </w:style>
  <w:style w:type="character" w:customStyle="1" w:styleId="citation-170">
    <w:name w:val="citation-170"/>
    <w:basedOn w:val="Paragrafoarenletra-tipolehenetsia"/>
    <w:rsid w:val="00C742C7"/>
  </w:style>
  <w:style w:type="character" w:customStyle="1" w:styleId="citation-169">
    <w:name w:val="citation-169"/>
    <w:basedOn w:val="Paragrafoarenletra-tipolehenetsia"/>
    <w:rsid w:val="00C742C7"/>
  </w:style>
  <w:style w:type="character" w:customStyle="1" w:styleId="citation-168">
    <w:name w:val="citation-168"/>
    <w:basedOn w:val="Paragrafoarenletra-tipolehenetsia"/>
    <w:rsid w:val="00C742C7"/>
  </w:style>
  <w:style w:type="character" w:customStyle="1" w:styleId="citation-167">
    <w:name w:val="citation-167"/>
    <w:basedOn w:val="Paragrafoarenletra-tipolehenetsia"/>
    <w:rsid w:val="00C742C7"/>
  </w:style>
  <w:style w:type="character" w:customStyle="1" w:styleId="citation-166">
    <w:name w:val="citation-166"/>
    <w:basedOn w:val="Paragrafoarenletra-tipolehenetsia"/>
    <w:rsid w:val="00C742C7"/>
  </w:style>
  <w:style w:type="character" w:customStyle="1" w:styleId="citation-165">
    <w:name w:val="citation-165"/>
    <w:basedOn w:val="Paragrafoarenletra-tipolehenetsia"/>
    <w:rsid w:val="00C742C7"/>
  </w:style>
  <w:style w:type="character" w:customStyle="1" w:styleId="citation-164">
    <w:name w:val="citation-164"/>
    <w:basedOn w:val="Paragrafoarenletra-tipolehenetsia"/>
    <w:rsid w:val="00C742C7"/>
  </w:style>
  <w:style w:type="character" w:customStyle="1" w:styleId="citation-163">
    <w:name w:val="citation-163"/>
    <w:basedOn w:val="Paragrafoarenletra-tipolehenetsia"/>
    <w:rsid w:val="00C742C7"/>
  </w:style>
  <w:style w:type="character" w:customStyle="1" w:styleId="citation-162">
    <w:name w:val="citation-162"/>
    <w:basedOn w:val="Paragrafoarenletra-tipolehenetsia"/>
    <w:rsid w:val="00C742C7"/>
  </w:style>
  <w:style w:type="character" w:customStyle="1" w:styleId="citation-161">
    <w:name w:val="citation-161"/>
    <w:basedOn w:val="Paragrafoarenletra-tipolehenetsia"/>
    <w:rsid w:val="00C742C7"/>
  </w:style>
  <w:style w:type="character" w:customStyle="1" w:styleId="citation-160">
    <w:name w:val="citation-160"/>
    <w:basedOn w:val="Paragrafoarenletra-tipolehenetsia"/>
    <w:rsid w:val="00C742C7"/>
  </w:style>
  <w:style w:type="character" w:customStyle="1" w:styleId="citation-159">
    <w:name w:val="citation-159"/>
    <w:basedOn w:val="Paragrafoarenletra-tipolehenetsia"/>
    <w:rsid w:val="00C742C7"/>
  </w:style>
  <w:style w:type="character" w:customStyle="1" w:styleId="citation-158">
    <w:name w:val="citation-158"/>
    <w:basedOn w:val="Paragrafoarenletra-tipolehenetsia"/>
    <w:rsid w:val="00C742C7"/>
  </w:style>
  <w:style w:type="character" w:customStyle="1" w:styleId="citation-157">
    <w:name w:val="citation-157"/>
    <w:basedOn w:val="Paragrafoarenletra-tipolehenetsia"/>
    <w:rsid w:val="00C742C7"/>
  </w:style>
  <w:style w:type="character" w:customStyle="1" w:styleId="citation-156">
    <w:name w:val="citation-156"/>
    <w:basedOn w:val="Paragrafoarenletra-tipolehenetsia"/>
    <w:rsid w:val="00C742C7"/>
  </w:style>
  <w:style w:type="character" w:customStyle="1" w:styleId="citation-155">
    <w:name w:val="citation-155"/>
    <w:basedOn w:val="Paragrafoarenletra-tipolehenetsia"/>
    <w:rsid w:val="00C742C7"/>
  </w:style>
  <w:style w:type="character" w:customStyle="1" w:styleId="citation-154">
    <w:name w:val="citation-154"/>
    <w:basedOn w:val="Paragrafoarenletra-tipolehenetsia"/>
    <w:rsid w:val="00C742C7"/>
  </w:style>
  <w:style w:type="character" w:customStyle="1" w:styleId="citation-153">
    <w:name w:val="citation-153"/>
    <w:basedOn w:val="Paragrafoarenletra-tipolehenetsia"/>
    <w:rsid w:val="00C742C7"/>
  </w:style>
  <w:style w:type="character" w:customStyle="1" w:styleId="citation-152">
    <w:name w:val="citation-152"/>
    <w:basedOn w:val="Paragrafoarenletra-tipolehenetsia"/>
    <w:rsid w:val="00C742C7"/>
  </w:style>
  <w:style w:type="character" w:customStyle="1" w:styleId="citation-151">
    <w:name w:val="citation-151"/>
    <w:basedOn w:val="Paragrafoarenletra-tipolehenetsia"/>
    <w:rsid w:val="00C742C7"/>
  </w:style>
  <w:style w:type="character" w:customStyle="1" w:styleId="citation-150">
    <w:name w:val="citation-150"/>
    <w:basedOn w:val="Paragrafoarenletra-tipolehenetsia"/>
    <w:rsid w:val="00C742C7"/>
  </w:style>
  <w:style w:type="character" w:customStyle="1" w:styleId="citation-149">
    <w:name w:val="citation-149"/>
    <w:basedOn w:val="Paragrafoarenletra-tipolehenetsia"/>
    <w:rsid w:val="00C742C7"/>
  </w:style>
  <w:style w:type="character" w:customStyle="1" w:styleId="citation-148">
    <w:name w:val="citation-148"/>
    <w:basedOn w:val="Paragrafoarenletra-tipolehenetsia"/>
    <w:rsid w:val="00C742C7"/>
  </w:style>
  <w:style w:type="character" w:customStyle="1" w:styleId="citation-147">
    <w:name w:val="citation-147"/>
    <w:basedOn w:val="Paragrafoarenletra-tipolehenetsia"/>
    <w:rsid w:val="00C742C7"/>
  </w:style>
  <w:style w:type="character" w:customStyle="1" w:styleId="citation-146">
    <w:name w:val="citation-146"/>
    <w:basedOn w:val="Paragrafoarenletra-tipolehenetsia"/>
    <w:rsid w:val="00C742C7"/>
  </w:style>
  <w:style w:type="character" w:customStyle="1" w:styleId="citation-145">
    <w:name w:val="citation-145"/>
    <w:basedOn w:val="Paragrafoarenletra-tipolehenetsia"/>
    <w:rsid w:val="00C742C7"/>
  </w:style>
  <w:style w:type="character" w:customStyle="1" w:styleId="citation-144">
    <w:name w:val="citation-144"/>
    <w:basedOn w:val="Paragrafoarenletra-tipolehenetsia"/>
    <w:rsid w:val="00C742C7"/>
  </w:style>
  <w:style w:type="character" w:customStyle="1" w:styleId="citation-143">
    <w:name w:val="citation-143"/>
    <w:basedOn w:val="Paragrafoarenletra-tipolehenetsia"/>
    <w:rsid w:val="00C742C7"/>
  </w:style>
  <w:style w:type="character" w:customStyle="1" w:styleId="citation-142">
    <w:name w:val="citation-142"/>
    <w:basedOn w:val="Paragrafoarenletra-tipolehenetsia"/>
    <w:rsid w:val="00C742C7"/>
  </w:style>
  <w:style w:type="character" w:customStyle="1" w:styleId="citation-141">
    <w:name w:val="citation-141"/>
    <w:basedOn w:val="Paragrafoarenletra-tipolehenetsia"/>
    <w:rsid w:val="00C742C7"/>
  </w:style>
  <w:style w:type="character" w:customStyle="1" w:styleId="citation-140">
    <w:name w:val="citation-140"/>
    <w:basedOn w:val="Paragrafoarenletra-tipolehenetsia"/>
    <w:rsid w:val="00C742C7"/>
  </w:style>
  <w:style w:type="character" w:customStyle="1" w:styleId="citation-139">
    <w:name w:val="citation-139"/>
    <w:basedOn w:val="Paragrafoarenletra-tipolehenetsia"/>
    <w:rsid w:val="00C742C7"/>
  </w:style>
  <w:style w:type="character" w:customStyle="1" w:styleId="citation-138">
    <w:name w:val="citation-138"/>
    <w:basedOn w:val="Paragrafoarenletra-tipolehenetsia"/>
    <w:rsid w:val="00C742C7"/>
  </w:style>
  <w:style w:type="character" w:customStyle="1" w:styleId="citation-137">
    <w:name w:val="citation-137"/>
    <w:basedOn w:val="Paragrafoarenletra-tipolehenetsia"/>
    <w:rsid w:val="00C742C7"/>
  </w:style>
  <w:style w:type="character" w:customStyle="1" w:styleId="citation-136">
    <w:name w:val="citation-136"/>
    <w:basedOn w:val="Paragrafoarenletra-tipolehenetsia"/>
    <w:rsid w:val="00C742C7"/>
  </w:style>
  <w:style w:type="character" w:customStyle="1" w:styleId="citation-135">
    <w:name w:val="citation-135"/>
    <w:basedOn w:val="Paragrafoarenletra-tipolehenetsia"/>
    <w:rsid w:val="00C742C7"/>
  </w:style>
  <w:style w:type="character" w:customStyle="1" w:styleId="citation-134">
    <w:name w:val="citation-134"/>
    <w:basedOn w:val="Paragrafoarenletra-tipolehenetsia"/>
    <w:rsid w:val="00C742C7"/>
  </w:style>
  <w:style w:type="character" w:customStyle="1" w:styleId="citation-133">
    <w:name w:val="citation-133"/>
    <w:basedOn w:val="Paragrafoarenletra-tipolehenetsia"/>
    <w:rsid w:val="00C742C7"/>
  </w:style>
  <w:style w:type="character" w:customStyle="1" w:styleId="citation-132">
    <w:name w:val="citation-132"/>
    <w:basedOn w:val="Paragrafoarenletra-tipolehenetsia"/>
    <w:rsid w:val="00C742C7"/>
  </w:style>
  <w:style w:type="character" w:customStyle="1" w:styleId="citation-833">
    <w:name w:val="citation-833"/>
    <w:basedOn w:val="Paragrafoarenletra-tipolehenetsia"/>
    <w:rsid w:val="00C742C7"/>
  </w:style>
  <w:style w:type="character" w:customStyle="1" w:styleId="citation-832">
    <w:name w:val="citation-832"/>
    <w:basedOn w:val="Paragrafoarenletra-tipolehenetsia"/>
    <w:rsid w:val="00C742C7"/>
  </w:style>
  <w:style w:type="character" w:customStyle="1" w:styleId="citation-831">
    <w:name w:val="citation-831"/>
    <w:basedOn w:val="Paragrafoarenletra-tipolehenetsia"/>
    <w:rsid w:val="00C742C7"/>
  </w:style>
  <w:style w:type="character" w:customStyle="1" w:styleId="citation-830">
    <w:name w:val="citation-830"/>
    <w:basedOn w:val="Paragrafoarenletra-tipolehenetsia"/>
    <w:rsid w:val="00C742C7"/>
  </w:style>
  <w:style w:type="character" w:customStyle="1" w:styleId="citation-829">
    <w:name w:val="citation-829"/>
    <w:basedOn w:val="Paragrafoarenletra-tipolehenetsia"/>
    <w:rsid w:val="00C742C7"/>
  </w:style>
  <w:style w:type="character" w:customStyle="1" w:styleId="citation-828">
    <w:name w:val="citation-828"/>
    <w:basedOn w:val="Paragrafoarenletra-tipolehenetsia"/>
    <w:rsid w:val="00C742C7"/>
  </w:style>
  <w:style w:type="character" w:customStyle="1" w:styleId="citation-827">
    <w:name w:val="citation-827"/>
    <w:basedOn w:val="Paragrafoarenletra-tipolehenetsia"/>
    <w:rsid w:val="00C742C7"/>
  </w:style>
  <w:style w:type="character" w:customStyle="1" w:styleId="citation-826">
    <w:name w:val="citation-826"/>
    <w:basedOn w:val="Paragrafoarenletra-tipolehenetsia"/>
    <w:rsid w:val="00C742C7"/>
  </w:style>
  <w:style w:type="character" w:customStyle="1" w:styleId="citation-825">
    <w:name w:val="citation-825"/>
    <w:basedOn w:val="Paragrafoarenletra-tipolehenetsia"/>
    <w:rsid w:val="00C742C7"/>
  </w:style>
  <w:style w:type="character" w:customStyle="1" w:styleId="citation-824">
    <w:name w:val="citation-824"/>
    <w:basedOn w:val="Paragrafoarenletra-tipolehenetsia"/>
    <w:rsid w:val="00C742C7"/>
  </w:style>
  <w:style w:type="character" w:customStyle="1" w:styleId="citation-823">
    <w:name w:val="citation-823"/>
    <w:basedOn w:val="Paragrafoarenletra-tipolehenetsia"/>
    <w:rsid w:val="00C742C7"/>
  </w:style>
  <w:style w:type="character" w:customStyle="1" w:styleId="citation-822">
    <w:name w:val="citation-822"/>
    <w:basedOn w:val="Paragrafoarenletra-tipolehenetsia"/>
    <w:rsid w:val="00C742C7"/>
  </w:style>
  <w:style w:type="character" w:customStyle="1" w:styleId="citation-821">
    <w:name w:val="citation-821"/>
    <w:basedOn w:val="Paragrafoarenletra-tipolehenetsia"/>
    <w:rsid w:val="00C742C7"/>
  </w:style>
  <w:style w:type="character" w:customStyle="1" w:styleId="citation-820">
    <w:name w:val="citation-820"/>
    <w:basedOn w:val="Paragrafoarenletra-tipolehenetsia"/>
    <w:rsid w:val="00C742C7"/>
  </w:style>
  <w:style w:type="character" w:customStyle="1" w:styleId="citation-819">
    <w:name w:val="citation-819"/>
    <w:basedOn w:val="Paragrafoarenletra-tipolehenetsia"/>
    <w:rsid w:val="00C742C7"/>
  </w:style>
  <w:style w:type="character" w:customStyle="1" w:styleId="citation-818">
    <w:name w:val="citation-818"/>
    <w:basedOn w:val="Paragrafoarenletra-tipolehenetsia"/>
    <w:rsid w:val="00C742C7"/>
  </w:style>
  <w:style w:type="character" w:customStyle="1" w:styleId="citation-817">
    <w:name w:val="citation-817"/>
    <w:basedOn w:val="Paragrafoarenletra-tipolehenetsia"/>
    <w:rsid w:val="00C742C7"/>
  </w:style>
  <w:style w:type="character" w:customStyle="1" w:styleId="citation-816">
    <w:name w:val="citation-816"/>
    <w:basedOn w:val="Paragrafoarenletra-tipolehenetsia"/>
    <w:rsid w:val="00C742C7"/>
  </w:style>
  <w:style w:type="character" w:customStyle="1" w:styleId="citation-815">
    <w:name w:val="citation-815"/>
    <w:basedOn w:val="Paragrafoarenletra-tipolehenetsia"/>
    <w:rsid w:val="00C742C7"/>
  </w:style>
  <w:style w:type="character" w:customStyle="1" w:styleId="citation-814">
    <w:name w:val="citation-814"/>
    <w:basedOn w:val="Paragrafoarenletra-tipolehenetsia"/>
    <w:rsid w:val="00C742C7"/>
  </w:style>
  <w:style w:type="character" w:customStyle="1" w:styleId="citation-813">
    <w:name w:val="citation-813"/>
    <w:basedOn w:val="Paragrafoarenletra-tipolehenetsia"/>
    <w:rsid w:val="00C742C7"/>
  </w:style>
  <w:style w:type="character" w:customStyle="1" w:styleId="citation-812">
    <w:name w:val="citation-812"/>
    <w:basedOn w:val="Paragrafoarenletra-tipolehenetsia"/>
    <w:rsid w:val="00C742C7"/>
  </w:style>
  <w:style w:type="character" w:customStyle="1" w:styleId="citation-811">
    <w:name w:val="citation-811"/>
    <w:basedOn w:val="Paragrafoarenletra-tipolehenetsia"/>
    <w:rsid w:val="00C742C7"/>
  </w:style>
  <w:style w:type="character" w:customStyle="1" w:styleId="citation-810">
    <w:name w:val="citation-810"/>
    <w:basedOn w:val="Paragrafoarenletra-tipolehenetsia"/>
    <w:rsid w:val="00C742C7"/>
  </w:style>
  <w:style w:type="character" w:customStyle="1" w:styleId="citation-809">
    <w:name w:val="citation-809"/>
    <w:basedOn w:val="Paragrafoarenletra-tipolehenetsia"/>
    <w:rsid w:val="00C742C7"/>
  </w:style>
  <w:style w:type="character" w:customStyle="1" w:styleId="citation-808">
    <w:name w:val="citation-808"/>
    <w:basedOn w:val="Paragrafoarenletra-tipolehenetsia"/>
    <w:rsid w:val="00C742C7"/>
  </w:style>
  <w:style w:type="character" w:customStyle="1" w:styleId="citation-807">
    <w:name w:val="citation-807"/>
    <w:basedOn w:val="Paragrafoarenletra-tipolehenetsia"/>
    <w:rsid w:val="00C742C7"/>
  </w:style>
  <w:style w:type="character" w:customStyle="1" w:styleId="citation-806">
    <w:name w:val="citation-806"/>
    <w:basedOn w:val="Paragrafoarenletra-tipolehenetsia"/>
    <w:rsid w:val="00C742C7"/>
  </w:style>
  <w:style w:type="character" w:customStyle="1" w:styleId="citation-805">
    <w:name w:val="citation-805"/>
    <w:basedOn w:val="Paragrafoarenletra-tipolehenetsia"/>
    <w:rsid w:val="00C742C7"/>
  </w:style>
  <w:style w:type="character" w:customStyle="1" w:styleId="citation-804">
    <w:name w:val="citation-804"/>
    <w:basedOn w:val="Paragrafoarenletra-tipolehenetsia"/>
    <w:rsid w:val="00C742C7"/>
  </w:style>
  <w:style w:type="character" w:customStyle="1" w:styleId="citation-803">
    <w:name w:val="citation-803"/>
    <w:basedOn w:val="Paragrafoarenletra-tipolehenetsia"/>
    <w:rsid w:val="00C742C7"/>
  </w:style>
  <w:style w:type="character" w:customStyle="1" w:styleId="citation-802">
    <w:name w:val="citation-802"/>
    <w:basedOn w:val="Paragrafoarenletra-tipolehenetsia"/>
    <w:rsid w:val="00C742C7"/>
  </w:style>
  <w:style w:type="character" w:customStyle="1" w:styleId="citation-801">
    <w:name w:val="citation-801"/>
    <w:basedOn w:val="Paragrafoarenletra-tipolehenetsia"/>
    <w:rsid w:val="00C742C7"/>
  </w:style>
  <w:style w:type="character" w:customStyle="1" w:styleId="citation-800">
    <w:name w:val="citation-800"/>
    <w:basedOn w:val="Paragrafoarenletra-tipolehenetsia"/>
    <w:rsid w:val="00C742C7"/>
  </w:style>
  <w:style w:type="character" w:customStyle="1" w:styleId="citation-799">
    <w:name w:val="citation-799"/>
    <w:basedOn w:val="Paragrafoarenletra-tipolehenetsia"/>
    <w:rsid w:val="00C742C7"/>
  </w:style>
  <w:style w:type="character" w:customStyle="1" w:styleId="citation-798">
    <w:name w:val="citation-798"/>
    <w:basedOn w:val="Paragrafoarenletra-tipolehenetsia"/>
    <w:rsid w:val="00C742C7"/>
  </w:style>
  <w:style w:type="character" w:customStyle="1" w:styleId="citation-797">
    <w:name w:val="citation-797"/>
    <w:basedOn w:val="Paragrafoarenletra-tipolehenetsia"/>
    <w:rsid w:val="00C742C7"/>
  </w:style>
  <w:style w:type="character" w:customStyle="1" w:styleId="citation-796">
    <w:name w:val="citation-796"/>
    <w:basedOn w:val="Paragrafoarenletra-tipolehenetsia"/>
    <w:rsid w:val="00C742C7"/>
  </w:style>
  <w:style w:type="character" w:customStyle="1" w:styleId="citation-795">
    <w:name w:val="citation-795"/>
    <w:basedOn w:val="Paragrafoarenletra-tipolehenetsia"/>
    <w:rsid w:val="00C742C7"/>
  </w:style>
  <w:style w:type="character" w:customStyle="1" w:styleId="citation-794">
    <w:name w:val="citation-794"/>
    <w:basedOn w:val="Paragrafoarenletra-tipolehenetsia"/>
    <w:rsid w:val="00C742C7"/>
  </w:style>
  <w:style w:type="character" w:customStyle="1" w:styleId="citation-793">
    <w:name w:val="citation-793"/>
    <w:basedOn w:val="Paragrafoarenletra-tipolehenetsia"/>
    <w:rsid w:val="00C742C7"/>
  </w:style>
  <w:style w:type="character" w:customStyle="1" w:styleId="citation-792">
    <w:name w:val="citation-792"/>
    <w:basedOn w:val="Paragrafoarenletra-tipolehenetsia"/>
    <w:rsid w:val="00C742C7"/>
  </w:style>
  <w:style w:type="character" w:customStyle="1" w:styleId="citation-791">
    <w:name w:val="citation-791"/>
    <w:basedOn w:val="Paragrafoarenletra-tipolehenetsia"/>
    <w:rsid w:val="00C742C7"/>
  </w:style>
  <w:style w:type="character" w:customStyle="1" w:styleId="citation-790">
    <w:name w:val="citation-790"/>
    <w:basedOn w:val="Paragrafoarenletra-tipolehenetsia"/>
    <w:rsid w:val="00C742C7"/>
  </w:style>
  <w:style w:type="character" w:customStyle="1" w:styleId="citation-789">
    <w:name w:val="citation-789"/>
    <w:basedOn w:val="Paragrafoarenletra-tipolehenetsia"/>
    <w:rsid w:val="00C742C7"/>
  </w:style>
  <w:style w:type="character" w:customStyle="1" w:styleId="citation-788">
    <w:name w:val="citation-788"/>
    <w:basedOn w:val="Paragrafoarenletra-tipolehenetsia"/>
    <w:rsid w:val="00C742C7"/>
  </w:style>
  <w:style w:type="character" w:customStyle="1" w:styleId="citation-787">
    <w:name w:val="citation-787"/>
    <w:basedOn w:val="Paragrafoarenletra-tipolehenetsia"/>
    <w:rsid w:val="00C742C7"/>
  </w:style>
  <w:style w:type="character" w:customStyle="1" w:styleId="citation-786">
    <w:name w:val="citation-786"/>
    <w:basedOn w:val="Paragrafoarenletra-tipolehenetsia"/>
    <w:rsid w:val="00C742C7"/>
  </w:style>
  <w:style w:type="character" w:customStyle="1" w:styleId="citation-785">
    <w:name w:val="citation-785"/>
    <w:basedOn w:val="Paragrafoarenletra-tipolehenetsia"/>
    <w:rsid w:val="00C742C7"/>
  </w:style>
  <w:style w:type="character" w:customStyle="1" w:styleId="citation-784">
    <w:name w:val="citation-784"/>
    <w:basedOn w:val="Paragrafoarenletra-tipolehenetsia"/>
    <w:rsid w:val="00C742C7"/>
  </w:style>
  <w:style w:type="character" w:customStyle="1" w:styleId="citation-783">
    <w:name w:val="citation-783"/>
    <w:basedOn w:val="Paragrafoarenletra-tipolehenetsia"/>
    <w:rsid w:val="00C742C7"/>
  </w:style>
  <w:style w:type="character" w:customStyle="1" w:styleId="citation-782">
    <w:name w:val="citation-782"/>
    <w:basedOn w:val="Paragrafoarenletra-tipolehenetsia"/>
    <w:rsid w:val="00C742C7"/>
  </w:style>
  <w:style w:type="character" w:customStyle="1" w:styleId="citation-781">
    <w:name w:val="citation-781"/>
    <w:basedOn w:val="Paragrafoarenletra-tipolehenetsia"/>
    <w:rsid w:val="00C742C7"/>
  </w:style>
  <w:style w:type="character" w:customStyle="1" w:styleId="citation-780">
    <w:name w:val="citation-780"/>
    <w:basedOn w:val="Paragrafoarenletra-tipolehenetsia"/>
    <w:rsid w:val="00C742C7"/>
  </w:style>
  <w:style w:type="character" w:customStyle="1" w:styleId="citation-779">
    <w:name w:val="citation-779"/>
    <w:basedOn w:val="Paragrafoarenletra-tipolehenetsia"/>
    <w:rsid w:val="00C742C7"/>
  </w:style>
  <w:style w:type="character" w:customStyle="1" w:styleId="citation-778">
    <w:name w:val="citation-778"/>
    <w:basedOn w:val="Paragrafoarenletra-tipolehenetsia"/>
    <w:rsid w:val="00C742C7"/>
  </w:style>
  <w:style w:type="character" w:customStyle="1" w:styleId="citation-777">
    <w:name w:val="citation-777"/>
    <w:basedOn w:val="Paragrafoarenletra-tipolehenetsia"/>
    <w:rsid w:val="00C742C7"/>
  </w:style>
  <w:style w:type="character" w:customStyle="1" w:styleId="citation-776">
    <w:name w:val="citation-776"/>
    <w:basedOn w:val="Paragrafoarenletra-tipolehenetsia"/>
    <w:rsid w:val="00C742C7"/>
  </w:style>
  <w:style w:type="character" w:customStyle="1" w:styleId="citation-775">
    <w:name w:val="citation-775"/>
    <w:basedOn w:val="Paragrafoarenletra-tipolehenetsia"/>
    <w:rsid w:val="00C742C7"/>
  </w:style>
  <w:style w:type="character" w:customStyle="1" w:styleId="citation-774">
    <w:name w:val="citation-774"/>
    <w:basedOn w:val="Paragrafoarenletra-tipolehenetsia"/>
    <w:rsid w:val="00C742C7"/>
  </w:style>
  <w:style w:type="character" w:customStyle="1" w:styleId="citation-773">
    <w:name w:val="citation-773"/>
    <w:basedOn w:val="Paragrafoarenletra-tipolehenetsia"/>
    <w:rsid w:val="00C742C7"/>
  </w:style>
  <w:style w:type="character" w:customStyle="1" w:styleId="citation-772">
    <w:name w:val="citation-772"/>
    <w:basedOn w:val="Paragrafoarenletra-tipolehenetsia"/>
    <w:rsid w:val="00C742C7"/>
  </w:style>
  <w:style w:type="character" w:customStyle="1" w:styleId="citation-771">
    <w:name w:val="citation-771"/>
    <w:basedOn w:val="Paragrafoarenletra-tipolehenetsia"/>
    <w:rsid w:val="00C742C7"/>
  </w:style>
  <w:style w:type="character" w:customStyle="1" w:styleId="citation-770">
    <w:name w:val="citation-770"/>
    <w:basedOn w:val="Paragrafoarenletra-tipolehenetsia"/>
    <w:rsid w:val="00C742C7"/>
  </w:style>
  <w:style w:type="character" w:customStyle="1" w:styleId="citation-769">
    <w:name w:val="citation-769"/>
    <w:basedOn w:val="Paragrafoarenletra-tipolehenetsia"/>
    <w:rsid w:val="00C742C7"/>
  </w:style>
  <w:style w:type="character" w:customStyle="1" w:styleId="citation-768">
    <w:name w:val="citation-768"/>
    <w:basedOn w:val="Paragrafoarenletra-tipolehenetsia"/>
    <w:rsid w:val="00C742C7"/>
  </w:style>
  <w:style w:type="character" w:customStyle="1" w:styleId="citation-767">
    <w:name w:val="citation-767"/>
    <w:basedOn w:val="Paragrafoarenletra-tipolehenetsia"/>
    <w:rsid w:val="00C742C7"/>
  </w:style>
  <w:style w:type="character" w:customStyle="1" w:styleId="citation-766">
    <w:name w:val="citation-766"/>
    <w:basedOn w:val="Paragrafoarenletra-tipolehenetsia"/>
    <w:rsid w:val="00C742C7"/>
  </w:style>
  <w:style w:type="character" w:customStyle="1" w:styleId="citation-765">
    <w:name w:val="citation-765"/>
    <w:basedOn w:val="Paragrafoarenletra-tipolehenetsia"/>
    <w:rsid w:val="00C742C7"/>
  </w:style>
  <w:style w:type="character" w:customStyle="1" w:styleId="citation-764">
    <w:name w:val="citation-764"/>
    <w:basedOn w:val="Paragrafoarenletra-tipolehenetsia"/>
    <w:rsid w:val="00C742C7"/>
  </w:style>
  <w:style w:type="character" w:customStyle="1" w:styleId="citation-763">
    <w:name w:val="citation-763"/>
    <w:basedOn w:val="Paragrafoarenletra-tipolehenetsia"/>
    <w:rsid w:val="00C742C7"/>
  </w:style>
  <w:style w:type="character" w:customStyle="1" w:styleId="citation-762">
    <w:name w:val="citation-762"/>
    <w:basedOn w:val="Paragrafoarenletra-tipolehenetsia"/>
    <w:rsid w:val="00C742C7"/>
  </w:style>
  <w:style w:type="character" w:customStyle="1" w:styleId="citation-761">
    <w:name w:val="citation-761"/>
    <w:basedOn w:val="Paragrafoarenletra-tipolehenetsia"/>
    <w:rsid w:val="00C742C7"/>
  </w:style>
  <w:style w:type="character" w:customStyle="1" w:styleId="citation-760">
    <w:name w:val="citation-760"/>
    <w:basedOn w:val="Paragrafoarenletra-tipolehenetsia"/>
    <w:rsid w:val="00C742C7"/>
  </w:style>
  <w:style w:type="character" w:customStyle="1" w:styleId="citation-759">
    <w:name w:val="citation-759"/>
    <w:basedOn w:val="Paragrafoarenletra-tipolehenetsia"/>
    <w:rsid w:val="00C742C7"/>
  </w:style>
  <w:style w:type="character" w:customStyle="1" w:styleId="citation-758">
    <w:name w:val="citation-758"/>
    <w:basedOn w:val="Paragrafoarenletra-tipolehenetsia"/>
    <w:rsid w:val="00C742C7"/>
  </w:style>
  <w:style w:type="character" w:customStyle="1" w:styleId="citation-757">
    <w:name w:val="citation-757"/>
    <w:basedOn w:val="Paragrafoarenletra-tipolehenetsia"/>
    <w:rsid w:val="00C742C7"/>
  </w:style>
  <w:style w:type="character" w:customStyle="1" w:styleId="citation-756">
    <w:name w:val="citation-756"/>
    <w:basedOn w:val="Paragrafoarenletra-tipolehenetsia"/>
    <w:rsid w:val="00C742C7"/>
  </w:style>
  <w:style w:type="character" w:customStyle="1" w:styleId="citation-755">
    <w:name w:val="citation-755"/>
    <w:basedOn w:val="Paragrafoarenletra-tipolehenetsia"/>
    <w:rsid w:val="00C742C7"/>
  </w:style>
  <w:style w:type="character" w:customStyle="1" w:styleId="citation-754">
    <w:name w:val="citation-754"/>
    <w:basedOn w:val="Paragrafoarenletra-tipolehenetsia"/>
    <w:rsid w:val="00C742C7"/>
  </w:style>
  <w:style w:type="character" w:customStyle="1" w:styleId="citation-753">
    <w:name w:val="citation-753"/>
    <w:basedOn w:val="Paragrafoarenletra-tipolehenetsia"/>
    <w:rsid w:val="00C742C7"/>
  </w:style>
  <w:style w:type="character" w:customStyle="1" w:styleId="citation-752">
    <w:name w:val="citation-752"/>
    <w:basedOn w:val="Paragrafoarenletra-tipolehenetsia"/>
    <w:rsid w:val="00C742C7"/>
  </w:style>
  <w:style w:type="character" w:customStyle="1" w:styleId="citation-751">
    <w:name w:val="citation-751"/>
    <w:basedOn w:val="Paragrafoarenletra-tipolehenetsia"/>
    <w:rsid w:val="00C742C7"/>
  </w:style>
  <w:style w:type="character" w:customStyle="1" w:styleId="citation-750">
    <w:name w:val="citation-750"/>
    <w:basedOn w:val="Paragrafoarenletra-tipolehenetsia"/>
    <w:rsid w:val="00C742C7"/>
  </w:style>
  <w:style w:type="character" w:customStyle="1" w:styleId="citation-749">
    <w:name w:val="citation-749"/>
    <w:basedOn w:val="Paragrafoarenletra-tipolehenetsia"/>
    <w:rsid w:val="00C742C7"/>
  </w:style>
  <w:style w:type="character" w:customStyle="1" w:styleId="citation-748">
    <w:name w:val="citation-748"/>
    <w:basedOn w:val="Paragrafoarenletra-tipolehenetsia"/>
    <w:rsid w:val="00C742C7"/>
  </w:style>
  <w:style w:type="character" w:customStyle="1" w:styleId="citation-747">
    <w:name w:val="citation-747"/>
    <w:basedOn w:val="Paragrafoarenletra-tipolehenetsia"/>
    <w:rsid w:val="00C742C7"/>
  </w:style>
  <w:style w:type="character" w:customStyle="1" w:styleId="citation-746">
    <w:name w:val="citation-746"/>
    <w:basedOn w:val="Paragrafoarenletra-tipolehenetsia"/>
    <w:rsid w:val="00C742C7"/>
  </w:style>
  <w:style w:type="character" w:customStyle="1" w:styleId="citation-745">
    <w:name w:val="citation-745"/>
    <w:basedOn w:val="Paragrafoarenletra-tipolehenetsia"/>
    <w:rsid w:val="00C742C7"/>
  </w:style>
  <w:style w:type="character" w:customStyle="1" w:styleId="citation-744">
    <w:name w:val="citation-744"/>
    <w:basedOn w:val="Paragrafoarenletra-tipolehenetsia"/>
    <w:rsid w:val="00C742C7"/>
  </w:style>
  <w:style w:type="character" w:customStyle="1" w:styleId="citation-743">
    <w:name w:val="citation-743"/>
    <w:basedOn w:val="Paragrafoarenletra-tipolehenetsia"/>
    <w:rsid w:val="00C742C7"/>
  </w:style>
  <w:style w:type="character" w:customStyle="1" w:styleId="citation-742">
    <w:name w:val="citation-742"/>
    <w:basedOn w:val="Paragrafoarenletra-tipolehenetsia"/>
    <w:rsid w:val="00C742C7"/>
  </w:style>
  <w:style w:type="character" w:customStyle="1" w:styleId="citation-741">
    <w:name w:val="citation-741"/>
    <w:basedOn w:val="Paragrafoarenletra-tipolehenetsia"/>
    <w:rsid w:val="00C742C7"/>
  </w:style>
  <w:style w:type="character" w:customStyle="1" w:styleId="citation-740">
    <w:name w:val="citation-740"/>
    <w:basedOn w:val="Paragrafoarenletra-tipolehenetsia"/>
    <w:rsid w:val="00C742C7"/>
  </w:style>
  <w:style w:type="character" w:customStyle="1" w:styleId="citation-739">
    <w:name w:val="citation-739"/>
    <w:basedOn w:val="Paragrafoarenletra-tipolehenetsia"/>
    <w:rsid w:val="00C742C7"/>
  </w:style>
  <w:style w:type="character" w:customStyle="1" w:styleId="citation-738">
    <w:name w:val="citation-738"/>
    <w:basedOn w:val="Paragrafoarenletra-tipolehenetsia"/>
    <w:rsid w:val="00C742C7"/>
  </w:style>
  <w:style w:type="character" w:customStyle="1" w:styleId="citation-737">
    <w:name w:val="citation-737"/>
    <w:basedOn w:val="Paragrafoarenletra-tipolehenetsia"/>
    <w:rsid w:val="00C742C7"/>
  </w:style>
  <w:style w:type="character" w:customStyle="1" w:styleId="citation-736">
    <w:name w:val="citation-736"/>
    <w:basedOn w:val="Paragrafoarenletra-tipolehenetsia"/>
    <w:rsid w:val="00C742C7"/>
  </w:style>
  <w:style w:type="character" w:customStyle="1" w:styleId="citation-735">
    <w:name w:val="citation-735"/>
    <w:basedOn w:val="Paragrafoarenletra-tipolehenetsia"/>
    <w:rsid w:val="00C742C7"/>
  </w:style>
  <w:style w:type="character" w:customStyle="1" w:styleId="citation-734">
    <w:name w:val="citation-734"/>
    <w:basedOn w:val="Paragrafoarenletra-tipolehenetsia"/>
    <w:rsid w:val="00C742C7"/>
  </w:style>
  <w:style w:type="character" w:customStyle="1" w:styleId="citation-733">
    <w:name w:val="citation-733"/>
    <w:basedOn w:val="Paragrafoarenletra-tipolehenetsia"/>
    <w:rsid w:val="00C742C7"/>
  </w:style>
  <w:style w:type="character" w:customStyle="1" w:styleId="citation-732">
    <w:name w:val="citation-732"/>
    <w:basedOn w:val="Paragrafoarenletra-tipolehenetsia"/>
    <w:rsid w:val="00C742C7"/>
  </w:style>
  <w:style w:type="character" w:customStyle="1" w:styleId="citation-731">
    <w:name w:val="citation-731"/>
    <w:basedOn w:val="Paragrafoarenletra-tipolehenetsia"/>
    <w:rsid w:val="00C742C7"/>
  </w:style>
  <w:style w:type="character" w:customStyle="1" w:styleId="citation-730">
    <w:name w:val="citation-730"/>
    <w:basedOn w:val="Paragrafoarenletra-tipolehenetsia"/>
    <w:rsid w:val="00C742C7"/>
  </w:style>
  <w:style w:type="character" w:customStyle="1" w:styleId="citation-729">
    <w:name w:val="citation-729"/>
    <w:basedOn w:val="Paragrafoarenletra-tipolehenetsia"/>
    <w:rsid w:val="00C742C7"/>
  </w:style>
  <w:style w:type="character" w:customStyle="1" w:styleId="citation-728">
    <w:name w:val="citation-728"/>
    <w:basedOn w:val="Paragrafoarenletra-tipolehenetsia"/>
    <w:rsid w:val="00C742C7"/>
  </w:style>
  <w:style w:type="character" w:customStyle="1" w:styleId="citation-727">
    <w:name w:val="citation-727"/>
    <w:basedOn w:val="Paragrafoarenletra-tipolehenetsia"/>
    <w:rsid w:val="00C742C7"/>
  </w:style>
  <w:style w:type="character" w:customStyle="1" w:styleId="citation-726">
    <w:name w:val="citation-726"/>
    <w:basedOn w:val="Paragrafoarenletra-tipolehenetsia"/>
    <w:rsid w:val="00C742C7"/>
  </w:style>
  <w:style w:type="character" w:customStyle="1" w:styleId="citation-725">
    <w:name w:val="citation-725"/>
    <w:basedOn w:val="Paragrafoarenletra-tipolehenetsia"/>
    <w:rsid w:val="00C742C7"/>
  </w:style>
  <w:style w:type="character" w:customStyle="1" w:styleId="citation-724">
    <w:name w:val="citation-724"/>
    <w:basedOn w:val="Paragrafoarenletra-tipolehenetsia"/>
    <w:rsid w:val="00C742C7"/>
  </w:style>
  <w:style w:type="character" w:customStyle="1" w:styleId="citation-723">
    <w:name w:val="citation-723"/>
    <w:basedOn w:val="Paragrafoarenletra-tipolehenetsia"/>
    <w:rsid w:val="00C742C7"/>
  </w:style>
  <w:style w:type="character" w:customStyle="1" w:styleId="citation-722">
    <w:name w:val="citation-722"/>
    <w:basedOn w:val="Paragrafoarenletra-tipolehenetsia"/>
    <w:rsid w:val="00C742C7"/>
  </w:style>
  <w:style w:type="character" w:customStyle="1" w:styleId="citation-721">
    <w:name w:val="citation-721"/>
    <w:basedOn w:val="Paragrafoarenletra-tipolehenetsia"/>
    <w:rsid w:val="00C742C7"/>
  </w:style>
  <w:style w:type="character" w:customStyle="1" w:styleId="citation-720">
    <w:name w:val="citation-720"/>
    <w:basedOn w:val="Paragrafoarenletra-tipolehenetsia"/>
    <w:rsid w:val="00C742C7"/>
  </w:style>
  <w:style w:type="character" w:customStyle="1" w:styleId="citation-719">
    <w:name w:val="citation-719"/>
    <w:basedOn w:val="Paragrafoarenletra-tipolehenetsia"/>
    <w:rsid w:val="00C742C7"/>
  </w:style>
  <w:style w:type="character" w:customStyle="1" w:styleId="citation-718">
    <w:name w:val="citation-718"/>
    <w:basedOn w:val="Paragrafoarenletra-tipolehenetsia"/>
    <w:rsid w:val="00C742C7"/>
  </w:style>
  <w:style w:type="character" w:customStyle="1" w:styleId="citation-717">
    <w:name w:val="citation-717"/>
    <w:basedOn w:val="Paragrafoarenletra-tipolehenetsia"/>
    <w:rsid w:val="00C742C7"/>
  </w:style>
  <w:style w:type="character" w:customStyle="1" w:styleId="citation-716">
    <w:name w:val="citation-716"/>
    <w:basedOn w:val="Paragrafoarenletra-tipolehenetsia"/>
    <w:rsid w:val="00C742C7"/>
  </w:style>
  <w:style w:type="character" w:customStyle="1" w:styleId="citation-715">
    <w:name w:val="citation-715"/>
    <w:basedOn w:val="Paragrafoarenletra-tipolehenetsia"/>
    <w:rsid w:val="00C742C7"/>
  </w:style>
  <w:style w:type="character" w:customStyle="1" w:styleId="citation-714">
    <w:name w:val="citation-714"/>
    <w:basedOn w:val="Paragrafoarenletra-tipolehenetsia"/>
    <w:rsid w:val="00C742C7"/>
  </w:style>
  <w:style w:type="character" w:customStyle="1" w:styleId="citation-713">
    <w:name w:val="citation-713"/>
    <w:basedOn w:val="Paragrafoarenletra-tipolehenetsia"/>
    <w:rsid w:val="00C742C7"/>
  </w:style>
  <w:style w:type="character" w:customStyle="1" w:styleId="citation-712">
    <w:name w:val="citation-712"/>
    <w:basedOn w:val="Paragrafoarenletra-tipolehenetsia"/>
    <w:rsid w:val="00C742C7"/>
  </w:style>
  <w:style w:type="character" w:customStyle="1" w:styleId="citation-711">
    <w:name w:val="citation-711"/>
    <w:basedOn w:val="Paragrafoarenletra-tipolehenetsia"/>
    <w:rsid w:val="00C742C7"/>
  </w:style>
  <w:style w:type="character" w:customStyle="1" w:styleId="citation-710">
    <w:name w:val="citation-710"/>
    <w:basedOn w:val="Paragrafoarenletra-tipolehenetsia"/>
    <w:rsid w:val="00C742C7"/>
  </w:style>
  <w:style w:type="character" w:customStyle="1" w:styleId="citation-709">
    <w:name w:val="citation-709"/>
    <w:basedOn w:val="Paragrafoarenletra-tipolehenetsia"/>
    <w:rsid w:val="00C742C7"/>
  </w:style>
  <w:style w:type="character" w:customStyle="1" w:styleId="citation-708">
    <w:name w:val="citation-708"/>
    <w:basedOn w:val="Paragrafoarenletra-tipolehenetsia"/>
    <w:rsid w:val="00C742C7"/>
  </w:style>
  <w:style w:type="character" w:customStyle="1" w:styleId="citation-707">
    <w:name w:val="citation-707"/>
    <w:basedOn w:val="Paragrafoarenletra-tipolehenetsia"/>
    <w:rsid w:val="00C742C7"/>
  </w:style>
  <w:style w:type="character" w:customStyle="1" w:styleId="citation-706">
    <w:name w:val="citation-706"/>
    <w:basedOn w:val="Paragrafoarenletra-tipolehenetsia"/>
    <w:rsid w:val="00C742C7"/>
  </w:style>
  <w:style w:type="character" w:customStyle="1" w:styleId="citation-705">
    <w:name w:val="citation-705"/>
    <w:basedOn w:val="Paragrafoarenletra-tipolehenetsia"/>
    <w:rsid w:val="00C742C7"/>
  </w:style>
  <w:style w:type="character" w:customStyle="1" w:styleId="citation-704">
    <w:name w:val="citation-704"/>
    <w:basedOn w:val="Paragrafoarenletra-tipolehenetsia"/>
    <w:rsid w:val="00C742C7"/>
  </w:style>
  <w:style w:type="character" w:customStyle="1" w:styleId="citation-703">
    <w:name w:val="citation-703"/>
    <w:basedOn w:val="Paragrafoarenletra-tipolehenetsia"/>
    <w:rsid w:val="00C742C7"/>
  </w:style>
  <w:style w:type="character" w:customStyle="1" w:styleId="citation-702">
    <w:name w:val="citation-702"/>
    <w:basedOn w:val="Paragrafoarenletra-tipolehenetsia"/>
    <w:rsid w:val="00C742C7"/>
  </w:style>
  <w:style w:type="character" w:customStyle="1" w:styleId="citation-701">
    <w:name w:val="citation-701"/>
    <w:basedOn w:val="Paragrafoarenletra-tipolehenetsia"/>
    <w:rsid w:val="00C742C7"/>
  </w:style>
  <w:style w:type="character" w:customStyle="1" w:styleId="citation-700">
    <w:name w:val="citation-700"/>
    <w:basedOn w:val="Paragrafoarenletra-tipolehenetsia"/>
    <w:rsid w:val="00C742C7"/>
  </w:style>
  <w:style w:type="character" w:customStyle="1" w:styleId="citation-699">
    <w:name w:val="citation-699"/>
    <w:basedOn w:val="Paragrafoarenletra-tipolehenetsia"/>
    <w:rsid w:val="00C742C7"/>
  </w:style>
  <w:style w:type="character" w:customStyle="1" w:styleId="citation-698">
    <w:name w:val="citation-698"/>
    <w:basedOn w:val="Paragrafoarenletra-tipolehenetsia"/>
    <w:rsid w:val="00C742C7"/>
  </w:style>
  <w:style w:type="character" w:customStyle="1" w:styleId="citation-697">
    <w:name w:val="citation-697"/>
    <w:basedOn w:val="Paragrafoarenletra-tipolehenetsia"/>
    <w:rsid w:val="00C742C7"/>
  </w:style>
  <w:style w:type="character" w:customStyle="1" w:styleId="citation-696">
    <w:name w:val="citation-696"/>
    <w:basedOn w:val="Paragrafoarenletra-tipolehenetsia"/>
    <w:rsid w:val="00C742C7"/>
  </w:style>
  <w:style w:type="character" w:customStyle="1" w:styleId="citation-695">
    <w:name w:val="citation-695"/>
    <w:basedOn w:val="Paragrafoarenletra-tipolehenetsia"/>
    <w:rsid w:val="00C742C7"/>
  </w:style>
  <w:style w:type="character" w:customStyle="1" w:styleId="citation-694">
    <w:name w:val="citation-694"/>
    <w:basedOn w:val="Paragrafoarenletra-tipolehenetsia"/>
    <w:rsid w:val="00C742C7"/>
  </w:style>
  <w:style w:type="character" w:customStyle="1" w:styleId="citation-693">
    <w:name w:val="citation-693"/>
    <w:basedOn w:val="Paragrafoarenletra-tipolehenetsia"/>
    <w:rsid w:val="00C742C7"/>
  </w:style>
  <w:style w:type="character" w:customStyle="1" w:styleId="citation-692">
    <w:name w:val="citation-692"/>
    <w:basedOn w:val="Paragrafoarenletra-tipolehenetsia"/>
    <w:rsid w:val="00C742C7"/>
  </w:style>
  <w:style w:type="character" w:customStyle="1" w:styleId="citation-691">
    <w:name w:val="citation-691"/>
    <w:basedOn w:val="Paragrafoarenletra-tipolehenetsia"/>
    <w:rsid w:val="00C742C7"/>
  </w:style>
  <w:style w:type="character" w:customStyle="1" w:styleId="TarterikezKar">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whitespace-normal">
    <w:name w:val="whitespace-normal"/>
    <w:basedOn w:val="Normala"/>
    <w:rsid w:val="001850E1"/>
    <w:pPr>
      <w:spacing w:before="100" w:beforeAutospacing="1" w:after="100" w:afterAutospacing="1" w:line="240" w:lineRule="auto"/>
    </w:pPr>
    <w:rPr>
      <w:rFonts w:ascii="Times New Roman" w:eastAsia="Times New Roman" w:hAnsi="Times New Roman" w:cs="Times New Roman"/>
      <w:sz w:val="24"/>
      <w:szCs w:val="24"/>
      <w:lang w:val="eu-ES" w:eastAsia="eu-ES"/>
    </w:rPr>
  </w:style>
  <w:style w:type="paragraph" w:customStyle="1" w:styleId="textogeneral">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eastAsia="Times New Roman" w:hAnsi="Verdana"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7252">
      <w:bodyDiv w:val="1"/>
      <w:marLeft w:val="0"/>
      <w:marRight w:val="0"/>
      <w:marTop w:val="0"/>
      <w:marBottom w:val="0"/>
      <w:divBdr>
        <w:top w:val="none" w:sz="0" w:space="0" w:color="auto"/>
        <w:left w:val="none" w:sz="0" w:space="0" w:color="auto"/>
        <w:bottom w:val="none" w:sz="0" w:space="0" w:color="auto"/>
        <w:right w:val="none" w:sz="0" w:space="0" w:color="auto"/>
      </w:divBdr>
      <w:divsChild>
        <w:div w:id="1669357535">
          <w:marLeft w:val="-225"/>
          <w:marRight w:val="-225"/>
          <w:marTop w:val="0"/>
          <w:marBottom w:val="0"/>
          <w:divBdr>
            <w:top w:val="none" w:sz="0" w:space="0" w:color="auto"/>
            <w:left w:val="none" w:sz="0" w:space="0" w:color="auto"/>
            <w:bottom w:val="none" w:sz="0" w:space="0" w:color="auto"/>
            <w:right w:val="none" w:sz="0" w:space="0" w:color="auto"/>
          </w:divBdr>
          <w:divsChild>
            <w:div w:id="8719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24243">
      <w:bodyDiv w:val="1"/>
      <w:marLeft w:val="0"/>
      <w:marRight w:val="0"/>
      <w:marTop w:val="0"/>
      <w:marBottom w:val="0"/>
      <w:divBdr>
        <w:top w:val="none" w:sz="0" w:space="0" w:color="auto"/>
        <w:left w:val="none" w:sz="0" w:space="0" w:color="auto"/>
        <w:bottom w:val="none" w:sz="0" w:space="0" w:color="auto"/>
        <w:right w:val="none" w:sz="0" w:space="0" w:color="auto"/>
      </w:divBdr>
      <w:divsChild>
        <w:div w:id="914782323">
          <w:marLeft w:val="-225"/>
          <w:marRight w:val="-225"/>
          <w:marTop w:val="0"/>
          <w:marBottom w:val="0"/>
          <w:divBdr>
            <w:top w:val="none" w:sz="0" w:space="0" w:color="auto"/>
            <w:left w:val="none" w:sz="0" w:space="0" w:color="auto"/>
            <w:bottom w:val="none" w:sz="0" w:space="0" w:color="auto"/>
            <w:right w:val="none" w:sz="0" w:space="0" w:color="auto"/>
          </w:divBdr>
          <w:divsChild>
            <w:div w:id="1540625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4939">
      <w:bodyDiv w:val="1"/>
      <w:marLeft w:val="0"/>
      <w:marRight w:val="0"/>
      <w:marTop w:val="0"/>
      <w:marBottom w:val="0"/>
      <w:divBdr>
        <w:top w:val="none" w:sz="0" w:space="0" w:color="auto"/>
        <w:left w:val="none" w:sz="0" w:space="0" w:color="auto"/>
        <w:bottom w:val="none" w:sz="0" w:space="0" w:color="auto"/>
        <w:right w:val="none" w:sz="0" w:space="0" w:color="auto"/>
      </w:divBdr>
    </w:div>
    <w:div w:id="96558621">
      <w:bodyDiv w:val="1"/>
      <w:marLeft w:val="0"/>
      <w:marRight w:val="0"/>
      <w:marTop w:val="0"/>
      <w:marBottom w:val="0"/>
      <w:divBdr>
        <w:top w:val="none" w:sz="0" w:space="0" w:color="auto"/>
        <w:left w:val="none" w:sz="0" w:space="0" w:color="auto"/>
        <w:bottom w:val="none" w:sz="0" w:space="0" w:color="auto"/>
        <w:right w:val="none" w:sz="0" w:space="0" w:color="auto"/>
      </w:divBdr>
      <w:divsChild>
        <w:div w:id="1948275121">
          <w:marLeft w:val="-225"/>
          <w:marRight w:val="-225"/>
          <w:marTop w:val="0"/>
          <w:marBottom w:val="0"/>
          <w:divBdr>
            <w:top w:val="none" w:sz="0" w:space="0" w:color="auto"/>
            <w:left w:val="none" w:sz="0" w:space="0" w:color="auto"/>
            <w:bottom w:val="none" w:sz="0" w:space="0" w:color="auto"/>
            <w:right w:val="none" w:sz="0" w:space="0" w:color="auto"/>
          </w:divBdr>
          <w:divsChild>
            <w:div w:id="35974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67916">
      <w:bodyDiv w:val="1"/>
      <w:marLeft w:val="0"/>
      <w:marRight w:val="0"/>
      <w:marTop w:val="0"/>
      <w:marBottom w:val="0"/>
      <w:divBdr>
        <w:top w:val="none" w:sz="0" w:space="0" w:color="auto"/>
        <w:left w:val="none" w:sz="0" w:space="0" w:color="auto"/>
        <w:bottom w:val="none" w:sz="0" w:space="0" w:color="auto"/>
        <w:right w:val="none" w:sz="0" w:space="0" w:color="auto"/>
      </w:divBdr>
      <w:divsChild>
        <w:div w:id="580456129">
          <w:marLeft w:val="-225"/>
          <w:marRight w:val="-225"/>
          <w:marTop w:val="0"/>
          <w:marBottom w:val="0"/>
          <w:divBdr>
            <w:top w:val="none" w:sz="0" w:space="0" w:color="auto"/>
            <w:left w:val="none" w:sz="0" w:space="0" w:color="auto"/>
            <w:bottom w:val="none" w:sz="0" w:space="0" w:color="auto"/>
            <w:right w:val="none" w:sz="0" w:space="0" w:color="auto"/>
          </w:divBdr>
          <w:divsChild>
            <w:div w:id="142064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21861">
      <w:bodyDiv w:val="1"/>
      <w:marLeft w:val="0"/>
      <w:marRight w:val="0"/>
      <w:marTop w:val="0"/>
      <w:marBottom w:val="0"/>
      <w:divBdr>
        <w:top w:val="none" w:sz="0" w:space="0" w:color="auto"/>
        <w:left w:val="none" w:sz="0" w:space="0" w:color="auto"/>
        <w:bottom w:val="none" w:sz="0" w:space="0" w:color="auto"/>
        <w:right w:val="none" w:sz="0" w:space="0" w:color="auto"/>
      </w:divBdr>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285739711">
      <w:bodyDiv w:val="1"/>
      <w:marLeft w:val="0"/>
      <w:marRight w:val="0"/>
      <w:marTop w:val="0"/>
      <w:marBottom w:val="0"/>
      <w:divBdr>
        <w:top w:val="none" w:sz="0" w:space="0" w:color="auto"/>
        <w:left w:val="none" w:sz="0" w:space="0" w:color="auto"/>
        <w:bottom w:val="none" w:sz="0" w:space="0" w:color="auto"/>
        <w:right w:val="none" w:sz="0" w:space="0" w:color="auto"/>
      </w:divBdr>
      <w:divsChild>
        <w:div w:id="1331300396">
          <w:marLeft w:val="-225"/>
          <w:marRight w:val="-225"/>
          <w:marTop w:val="0"/>
          <w:marBottom w:val="0"/>
          <w:divBdr>
            <w:top w:val="none" w:sz="0" w:space="0" w:color="auto"/>
            <w:left w:val="none" w:sz="0" w:space="0" w:color="auto"/>
            <w:bottom w:val="none" w:sz="0" w:space="0" w:color="auto"/>
            <w:right w:val="none" w:sz="0" w:space="0" w:color="auto"/>
          </w:divBdr>
          <w:divsChild>
            <w:div w:id="168154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121205">
      <w:bodyDiv w:val="1"/>
      <w:marLeft w:val="0"/>
      <w:marRight w:val="0"/>
      <w:marTop w:val="0"/>
      <w:marBottom w:val="0"/>
      <w:divBdr>
        <w:top w:val="none" w:sz="0" w:space="0" w:color="auto"/>
        <w:left w:val="none" w:sz="0" w:space="0" w:color="auto"/>
        <w:bottom w:val="none" w:sz="0" w:space="0" w:color="auto"/>
        <w:right w:val="none" w:sz="0" w:space="0" w:color="auto"/>
      </w:divBdr>
      <w:divsChild>
        <w:div w:id="932586172">
          <w:marLeft w:val="-225"/>
          <w:marRight w:val="-225"/>
          <w:marTop w:val="0"/>
          <w:marBottom w:val="0"/>
          <w:divBdr>
            <w:top w:val="none" w:sz="0" w:space="0" w:color="auto"/>
            <w:left w:val="none" w:sz="0" w:space="0" w:color="auto"/>
            <w:bottom w:val="none" w:sz="0" w:space="0" w:color="auto"/>
            <w:right w:val="none" w:sz="0" w:space="0" w:color="auto"/>
          </w:divBdr>
          <w:divsChild>
            <w:div w:id="53118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5517">
      <w:bodyDiv w:val="1"/>
      <w:marLeft w:val="0"/>
      <w:marRight w:val="0"/>
      <w:marTop w:val="0"/>
      <w:marBottom w:val="0"/>
      <w:divBdr>
        <w:top w:val="none" w:sz="0" w:space="0" w:color="auto"/>
        <w:left w:val="none" w:sz="0" w:space="0" w:color="auto"/>
        <w:bottom w:val="none" w:sz="0" w:space="0" w:color="auto"/>
        <w:right w:val="none" w:sz="0" w:space="0" w:color="auto"/>
      </w:divBdr>
      <w:divsChild>
        <w:div w:id="1051151646">
          <w:marLeft w:val="-225"/>
          <w:marRight w:val="-225"/>
          <w:marTop w:val="0"/>
          <w:marBottom w:val="0"/>
          <w:divBdr>
            <w:top w:val="none" w:sz="0" w:space="0" w:color="auto"/>
            <w:left w:val="none" w:sz="0" w:space="0" w:color="auto"/>
            <w:bottom w:val="none" w:sz="0" w:space="0" w:color="auto"/>
            <w:right w:val="none" w:sz="0" w:space="0" w:color="auto"/>
          </w:divBdr>
          <w:divsChild>
            <w:div w:id="48359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24575">
      <w:bodyDiv w:val="1"/>
      <w:marLeft w:val="0"/>
      <w:marRight w:val="0"/>
      <w:marTop w:val="0"/>
      <w:marBottom w:val="0"/>
      <w:divBdr>
        <w:top w:val="none" w:sz="0" w:space="0" w:color="auto"/>
        <w:left w:val="none" w:sz="0" w:space="0" w:color="auto"/>
        <w:bottom w:val="none" w:sz="0" w:space="0" w:color="auto"/>
        <w:right w:val="none" w:sz="0" w:space="0" w:color="auto"/>
      </w:divBdr>
      <w:divsChild>
        <w:div w:id="1837071916">
          <w:marLeft w:val="-225"/>
          <w:marRight w:val="-225"/>
          <w:marTop w:val="0"/>
          <w:marBottom w:val="0"/>
          <w:divBdr>
            <w:top w:val="none" w:sz="0" w:space="0" w:color="auto"/>
            <w:left w:val="none" w:sz="0" w:space="0" w:color="auto"/>
            <w:bottom w:val="none" w:sz="0" w:space="0" w:color="auto"/>
            <w:right w:val="none" w:sz="0" w:space="0" w:color="auto"/>
          </w:divBdr>
          <w:divsChild>
            <w:div w:id="196523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816573">
      <w:bodyDiv w:val="1"/>
      <w:marLeft w:val="0"/>
      <w:marRight w:val="0"/>
      <w:marTop w:val="0"/>
      <w:marBottom w:val="0"/>
      <w:divBdr>
        <w:top w:val="none" w:sz="0" w:space="0" w:color="auto"/>
        <w:left w:val="none" w:sz="0" w:space="0" w:color="auto"/>
        <w:bottom w:val="none" w:sz="0" w:space="0" w:color="auto"/>
        <w:right w:val="none" w:sz="0" w:space="0" w:color="auto"/>
      </w:divBdr>
      <w:divsChild>
        <w:div w:id="1799643353">
          <w:marLeft w:val="-225"/>
          <w:marRight w:val="-225"/>
          <w:marTop w:val="0"/>
          <w:marBottom w:val="0"/>
          <w:divBdr>
            <w:top w:val="none" w:sz="0" w:space="0" w:color="auto"/>
            <w:left w:val="none" w:sz="0" w:space="0" w:color="auto"/>
            <w:bottom w:val="none" w:sz="0" w:space="0" w:color="auto"/>
            <w:right w:val="none" w:sz="0" w:space="0" w:color="auto"/>
          </w:divBdr>
          <w:divsChild>
            <w:div w:id="195516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348958">
      <w:bodyDiv w:val="1"/>
      <w:marLeft w:val="0"/>
      <w:marRight w:val="0"/>
      <w:marTop w:val="0"/>
      <w:marBottom w:val="0"/>
      <w:divBdr>
        <w:top w:val="none" w:sz="0" w:space="0" w:color="auto"/>
        <w:left w:val="none" w:sz="0" w:space="0" w:color="auto"/>
        <w:bottom w:val="none" w:sz="0" w:space="0" w:color="auto"/>
        <w:right w:val="none" w:sz="0" w:space="0" w:color="auto"/>
      </w:divBdr>
    </w:div>
    <w:div w:id="407113140">
      <w:bodyDiv w:val="1"/>
      <w:marLeft w:val="0"/>
      <w:marRight w:val="0"/>
      <w:marTop w:val="0"/>
      <w:marBottom w:val="0"/>
      <w:divBdr>
        <w:top w:val="none" w:sz="0" w:space="0" w:color="auto"/>
        <w:left w:val="none" w:sz="0" w:space="0" w:color="auto"/>
        <w:bottom w:val="none" w:sz="0" w:space="0" w:color="auto"/>
        <w:right w:val="none" w:sz="0" w:space="0" w:color="auto"/>
      </w:divBdr>
    </w:div>
    <w:div w:id="408114893">
      <w:bodyDiv w:val="1"/>
      <w:marLeft w:val="0"/>
      <w:marRight w:val="0"/>
      <w:marTop w:val="0"/>
      <w:marBottom w:val="0"/>
      <w:divBdr>
        <w:top w:val="none" w:sz="0" w:space="0" w:color="auto"/>
        <w:left w:val="none" w:sz="0" w:space="0" w:color="auto"/>
        <w:bottom w:val="none" w:sz="0" w:space="0" w:color="auto"/>
        <w:right w:val="none" w:sz="0" w:space="0" w:color="auto"/>
      </w:divBdr>
      <w:divsChild>
        <w:div w:id="1271015351">
          <w:marLeft w:val="-225"/>
          <w:marRight w:val="-225"/>
          <w:marTop w:val="0"/>
          <w:marBottom w:val="0"/>
          <w:divBdr>
            <w:top w:val="none" w:sz="0" w:space="0" w:color="auto"/>
            <w:left w:val="none" w:sz="0" w:space="0" w:color="auto"/>
            <w:bottom w:val="none" w:sz="0" w:space="0" w:color="auto"/>
            <w:right w:val="none" w:sz="0" w:space="0" w:color="auto"/>
          </w:divBdr>
          <w:divsChild>
            <w:div w:id="98153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053793">
      <w:bodyDiv w:val="1"/>
      <w:marLeft w:val="0"/>
      <w:marRight w:val="0"/>
      <w:marTop w:val="0"/>
      <w:marBottom w:val="0"/>
      <w:divBdr>
        <w:top w:val="none" w:sz="0" w:space="0" w:color="auto"/>
        <w:left w:val="none" w:sz="0" w:space="0" w:color="auto"/>
        <w:bottom w:val="none" w:sz="0" w:space="0" w:color="auto"/>
        <w:right w:val="none" w:sz="0" w:space="0" w:color="auto"/>
      </w:divBdr>
      <w:divsChild>
        <w:div w:id="98836993">
          <w:marLeft w:val="-225"/>
          <w:marRight w:val="-225"/>
          <w:marTop w:val="0"/>
          <w:marBottom w:val="0"/>
          <w:divBdr>
            <w:top w:val="none" w:sz="0" w:space="0" w:color="auto"/>
            <w:left w:val="none" w:sz="0" w:space="0" w:color="auto"/>
            <w:bottom w:val="none" w:sz="0" w:space="0" w:color="auto"/>
            <w:right w:val="none" w:sz="0" w:space="0" w:color="auto"/>
          </w:divBdr>
          <w:divsChild>
            <w:div w:id="10446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763139">
      <w:bodyDiv w:val="1"/>
      <w:marLeft w:val="0"/>
      <w:marRight w:val="0"/>
      <w:marTop w:val="0"/>
      <w:marBottom w:val="0"/>
      <w:divBdr>
        <w:top w:val="none" w:sz="0" w:space="0" w:color="auto"/>
        <w:left w:val="none" w:sz="0" w:space="0" w:color="auto"/>
        <w:bottom w:val="none" w:sz="0" w:space="0" w:color="auto"/>
        <w:right w:val="none" w:sz="0" w:space="0" w:color="auto"/>
      </w:divBdr>
      <w:divsChild>
        <w:div w:id="983894074">
          <w:marLeft w:val="-225"/>
          <w:marRight w:val="-225"/>
          <w:marTop w:val="0"/>
          <w:marBottom w:val="0"/>
          <w:divBdr>
            <w:top w:val="none" w:sz="0" w:space="0" w:color="auto"/>
            <w:left w:val="none" w:sz="0" w:space="0" w:color="auto"/>
            <w:bottom w:val="none" w:sz="0" w:space="0" w:color="auto"/>
            <w:right w:val="none" w:sz="0" w:space="0" w:color="auto"/>
          </w:divBdr>
          <w:divsChild>
            <w:div w:id="3084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694610">
      <w:bodyDiv w:val="1"/>
      <w:marLeft w:val="0"/>
      <w:marRight w:val="0"/>
      <w:marTop w:val="0"/>
      <w:marBottom w:val="0"/>
      <w:divBdr>
        <w:top w:val="none" w:sz="0" w:space="0" w:color="auto"/>
        <w:left w:val="none" w:sz="0" w:space="0" w:color="auto"/>
        <w:bottom w:val="none" w:sz="0" w:space="0" w:color="auto"/>
        <w:right w:val="none" w:sz="0" w:space="0" w:color="auto"/>
      </w:divBdr>
      <w:divsChild>
        <w:div w:id="387385265">
          <w:marLeft w:val="-225"/>
          <w:marRight w:val="-225"/>
          <w:marTop w:val="0"/>
          <w:marBottom w:val="0"/>
          <w:divBdr>
            <w:top w:val="none" w:sz="0" w:space="0" w:color="auto"/>
            <w:left w:val="none" w:sz="0" w:space="0" w:color="auto"/>
            <w:bottom w:val="none" w:sz="0" w:space="0" w:color="auto"/>
            <w:right w:val="none" w:sz="0" w:space="0" w:color="auto"/>
          </w:divBdr>
          <w:divsChild>
            <w:div w:id="14335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938815">
      <w:bodyDiv w:val="1"/>
      <w:marLeft w:val="0"/>
      <w:marRight w:val="0"/>
      <w:marTop w:val="0"/>
      <w:marBottom w:val="0"/>
      <w:divBdr>
        <w:top w:val="none" w:sz="0" w:space="0" w:color="auto"/>
        <w:left w:val="none" w:sz="0" w:space="0" w:color="auto"/>
        <w:bottom w:val="none" w:sz="0" w:space="0" w:color="auto"/>
        <w:right w:val="none" w:sz="0" w:space="0" w:color="auto"/>
      </w:divBdr>
      <w:divsChild>
        <w:div w:id="2067676005">
          <w:marLeft w:val="-225"/>
          <w:marRight w:val="-225"/>
          <w:marTop w:val="0"/>
          <w:marBottom w:val="0"/>
          <w:divBdr>
            <w:top w:val="none" w:sz="0" w:space="0" w:color="auto"/>
            <w:left w:val="none" w:sz="0" w:space="0" w:color="auto"/>
            <w:bottom w:val="none" w:sz="0" w:space="0" w:color="auto"/>
            <w:right w:val="none" w:sz="0" w:space="0" w:color="auto"/>
          </w:divBdr>
          <w:divsChild>
            <w:div w:id="7877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594418">
      <w:bodyDiv w:val="1"/>
      <w:marLeft w:val="0"/>
      <w:marRight w:val="0"/>
      <w:marTop w:val="0"/>
      <w:marBottom w:val="0"/>
      <w:divBdr>
        <w:top w:val="none" w:sz="0" w:space="0" w:color="auto"/>
        <w:left w:val="none" w:sz="0" w:space="0" w:color="auto"/>
        <w:bottom w:val="none" w:sz="0" w:space="0" w:color="auto"/>
        <w:right w:val="none" w:sz="0" w:space="0" w:color="auto"/>
      </w:divBdr>
      <w:divsChild>
        <w:div w:id="893929688">
          <w:marLeft w:val="-225"/>
          <w:marRight w:val="-225"/>
          <w:marTop w:val="0"/>
          <w:marBottom w:val="0"/>
          <w:divBdr>
            <w:top w:val="none" w:sz="0" w:space="0" w:color="auto"/>
            <w:left w:val="none" w:sz="0" w:space="0" w:color="auto"/>
            <w:bottom w:val="none" w:sz="0" w:space="0" w:color="auto"/>
            <w:right w:val="none" w:sz="0" w:space="0" w:color="auto"/>
          </w:divBdr>
          <w:divsChild>
            <w:div w:id="161266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461727372">
      <w:bodyDiv w:val="1"/>
      <w:marLeft w:val="0"/>
      <w:marRight w:val="0"/>
      <w:marTop w:val="0"/>
      <w:marBottom w:val="0"/>
      <w:divBdr>
        <w:top w:val="none" w:sz="0" w:space="0" w:color="auto"/>
        <w:left w:val="none" w:sz="0" w:space="0" w:color="auto"/>
        <w:bottom w:val="none" w:sz="0" w:space="0" w:color="auto"/>
        <w:right w:val="none" w:sz="0" w:space="0" w:color="auto"/>
      </w:divBdr>
      <w:divsChild>
        <w:div w:id="503667545">
          <w:marLeft w:val="-225"/>
          <w:marRight w:val="-225"/>
          <w:marTop w:val="0"/>
          <w:marBottom w:val="0"/>
          <w:divBdr>
            <w:top w:val="none" w:sz="0" w:space="0" w:color="auto"/>
            <w:left w:val="none" w:sz="0" w:space="0" w:color="auto"/>
            <w:bottom w:val="none" w:sz="0" w:space="0" w:color="auto"/>
            <w:right w:val="none" w:sz="0" w:space="0" w:color="auto"/>
          </w:divBdr>
          <w:divsChild>
            <w:div w:id="66027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264949">
      <w:bodyDiv w:val="1"/>
      <w:marLeft w:val="0"/>
      <w:marRight w:val="0"/>
      <w:marTop w:val="0"/>
      <w:marBottom w:val="0"/>
      <w:divBdr>
        <w:top w:val="none" w:sz="0" w:space="0" w:color="auto"/>
        <w:left w:val="none" w:sz="0" w:space="0" w:color="auto"/>
        <w:bottom w:val="none" w:sz="0" w:space="0" w:color="auto"/>
        <w:right w:val="none" w:sz="0" w:space="0" w:color="auto"/>
      </w:divBdr>
      <w:divsChild>
        <w:div w:id="1533112862">
          <w:marLeft w:val="-225"/>
          <w:marRight w:val="-225"/>
          <w:marTop w:val="0"/>
          <w:marBottom w:val="0"/>
          <w:divBdr>
            <w:top w:val="none" w:sz="0" w:space="0" w:color="auto"/>
            <w:left w:val="none" w:sz="0" w:space="0" w:color="auto"/>
            <w:bottom w:val="none" w:sz="0" w:space="0" w:color="auto"/>
            <w:right w:val="none" w:sz="0" w:space="0" w:color="auto"/>
          </w:divBdr>
          <w:divsChild>
            <w:div w:id="1135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655426326">
      <w:bodyDiv w:val="1"/>
      <w:marLeft w:val="0"/>
      <w:marRight w:val="0"/>
      <w:marTop w:val="0"/>
      <w:marBottom w:val="0"/>
      <w:divBdr>
        <w:top w:val="none" w:sz="0" w:space="0" w:color="auto"/>
        <w:left w:val="none" w:sz="0" w:space="0" w:color="auto"/>
        <w:bottom w:val="none" w:sz="0" w:space="0" w:color="auto"/>
        <w:right w:val="none" w:sz="0" w:space="0" w:color="auto"/>
      </w:divBdr>
      <w:divsChild>
        <w:div w:id="1831942542">
          <w:marLeft w:val="-225"/>
          <w:marRight w:val="-225"/>
          <w:marTop w:val="0"/>
          <w:marBottom w:val="0"/>
          <w:divBdr>
            <w:top w:val="none" w:sz="0" w:space="0" w:color="auto"/>
            <w:left w:val="none" w:sz="0" w:space="0" w:color="auto"/>
            <w:bottom w:val="none" w:sz="0" w:space="0" w:color="auto"/>
            <w:right w:val="none" w:sz="0" w:space="0" w:color="auto"/>
          </w:divBdr>
          <w:divsChild>
            <w:div w:id="137549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495932">
      <w:bodyDiv w:val="1"/>
      <w:marLeft w:val="0"/>
      <w:marRight w:val="0"/>
      <w:marTop w:val="0"/>
      <w:marBottom w:val="0"/>
      <w:divBdr>
        <w:top w:val="none" w:sz="0" w:space="0" w:color="auto"/>
        <w:left w:val="none" w:sz="0" w:space="0" w:color="auto"/>
        <w:bottom w:val="none" w:sz="0" w:space="0" w:color="auto"/>
        <w:right w:val="none" w:sz="0" w:space="0" w:color="auto"/>
      </w:divBdr>
      <w:divsChild>
        <w:div w:id="1628974161">
          <w:marLeft w:val="-225"/>
          <w:marRight w:val="-225"/>
          <w:marTop w:val="0"/>
          <w:marBottom w:val="0"/>
          <w:divBdr>
            <w:top w:val="none" w:sz="0" w:space="0" w:color="auto"/>
            <w:left w:val="none" w:sz="0" w:space="0" w:color="auto"/>
            <w:bottom w:val="none" w:sz="0" w:space="0" w:color="auto"/>
            <w:right w:val="none" w:sz="0" w:space="0" w:color="auto"/>
          </w:divBdr>
          <w:divsChild>
            <w:div w:id="262806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662489">
      <w:bodyDiv w:val="1"/>
      <w:marLeft w:val="0"/>
      <w:marRight w:val="0"/>
      <w:marTop w:val="0"/>
      <w:marBottom w:val="0"/>
      <w:divBdr>
        <w:top w:val="none" w:sz="0" w:space="0" w:color="auto"/>
        <w:left w:val="none" w:sz="0" w:space="0" w:color="auto"/>
        <w:bottom w:val="none" w:sz="0" w:space="0" w:color="auto"/>
        <w:right w:val="none" w:sz="0" w:space="0" w:color="auto"/>
      </w:divBdr>
      <w:divsChild>
        <w:div w:id="937441395">
          <w:marLeft w:val="-225"/>
          <w:marRight w:val="-225"/>
          <w:marTop w:val="0"/>
          <w:marBottom w:val="0"/>
          <w:divBdr>
            <w:top w:val="none" w:sz="0" w:space="0" w:color="auto"/>
            <w:left w:val="none" w:sz="0" w:space="0" w:color="auto"/>
            <w:bottom w:val="none" w:sz="0" w:space="0" w:color="auto"/>
            <w:right w:val="none" w:sz="0" w:space="0" w:color="auto"/>
          </w:divBdr>
          <w:divsChild>
            <w:div w:id="125011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637880">
      <w:bodyDiv w:val="1"/>
      <w:marLeft w:val="0"/>
      <w:marRight w:val="0"/>
      <w:marTop w:val="0"/>
      <w:marBottom w:val="0"/>
      <w:divBdr>
        <w:top w:val="none" w:sz="0" w:space="0" w:color="auto"/>
        <w:left w:val="none" w:sz="0" w:space="0" w:color="auto"/>
        <w:bottom w:val="none" w:sz="0" w:space="0" w:color="auto"/>
        <w:right w:val="none" w:sz="0" w:space="0" w:color="auto"/>
      </w:divBdr>
      <w:divsChild>
        <w:div w:id="868568274">
          <w:marLeft w:val="-225"/>
          <w:marRight w:val="-225"/>
          <w:marTop w:val="0"/>
          <w:marBottom w:val="0"/>
          <w:divBdr>
            <w:top w:val="none" w:sz="0" w:space="0" w:color="auto"/>
            <w:left w:val="none" w:sz="0" w:space="0" w:color="auto"/>
            <w:bottom w:val="none" w:sz="0" w:space="0" w:color="auto"/>
            <w:right w:val="none" w:sz="0" w:space="0" w:color="auto"/>
          </w:divBdr>
          <w:divsChild>
            <w:div w:id="134810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413277">
      <w:bodyDiv w:val="1"/>
      <w:marLeft w:val="0"/>
      <w:marRight w:val="0"/>
      <w:marTop w:val="0"/>
      <w:marBottom w:val="0"/>
      <w:divBdr>
        <w:top w:val="none" w:sz="0" w:space="0" w:color="auto"/>
        <w:left w:val="none" w:sz="0" w:space="0" w:color="auto"/>
        <w:bottom w:val="none" w:sz="0" w:space="0" w:color="auto"/>
        <w:right w:val="none" w:sz="0" w:space="0" w:color="auto"/>
      </w:divBdr>
      <w:divsChild>
        <w:div w:id="41372231">
          <w:marLeft w:val="-225"/>
          <w:marRight w:val="-225"/>
          <w:marTop w:val="0"/>
          <w:marBottom w:val="0"/>
          <w:divBdr>
            <w:top w:val="none" w:sz="0" w:space="0" w:color="auto"/>
            <w:left w:val="none" w:sz="0" w:space="0" w:color="auto"/>
            <w:bottom w:val="none" w:sz="0" w:space="0" w:color="auto"/>
            <w:right w:val="none" w:sz="0" w:space="0" w:color="auto"/>
          </w:divBdr>
          <w:divsChild>
            <w:div w:id="213910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14247436">
      <w:bodyDiv w:val="1"/>
      <w:marLeft w:val="0"/>
      <w:marRight w:val="0"/>
      <w:marTop w:val="0"/>
      <w:marBottom w:val="0"/>
      <w:divBdr>
        <w:top w:val="none" w:sz="0" w:space="0" w:color="auto"/>
        <w:left w:val="none" w:sz="0" w:space="0" w:color="auto"/>
        <w:bottom w:val="none" w:sz="0" w:space="0" w:color="auto"/>
        <w:right w:val="none" w:sz="0" w:space="0" w:color="auto"/>
      </w:divBdr>
      <w:divsChild>
        <w:div w:id="1615093578">
          <w:marLeft w:val="-225"/>
          <w:marRight w:val="-225"/>
          <w:marTop w:val="0"/>
          <w:marBottom w:val="0"/>
          <w:divBdr>
            <w:top w:val="none" w:sz="0" w:space="0" w:color="auto"/>
            <w:left w:val="none" w:sz="0" w:space="0" w:color="auto"/>
            <w:bottom w:val="none" w:sz="0" w:space="0" w:color="auto"/>
            <w:right w:val="none" w:sz="0" w:space="0" w:color="auto"/>
          </w:divBdr>
          <w:divsChild>
            <w:div w:id="72641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004430997">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16631601">
      <w:bodyDiv w:val="1"/>
      <w:marLeft w:val="0"/>
      <w:marRight w:val="0"/>
      <w:marTop w:val="0"/>
      <w:marBottom w:val="0"/>
      <w:divBdr>
        <w:top w:val="none" w:sz="0" w:space="0" w:color="auto"/>
        <w:left w:val="none" w:sz="0" w:space="0" w:color="auto"/>
        <w:bottom w:val="none" w:sz="0" w:space="0" w:color="auto"/>
        <w:right w:val="none" w:sz="0" w:space="0" w:color="auto"/>
      </w:divBdr>
      <w:divsChild>
        <w:div w:id="1660575245">
          <w:marLeft w:val="-225"/>
          <w:marRight w:val="-225"/>
          <w:marTop w:val="0"/>
          <w:marBottom w:val="0"/>
          <w:divBdr>
            <w:top w:val="none" w:sz="0" w:space="0" w:color="auto"/>
            <w:left w:val="none" w:sz="0" w:space="0" w:color="auto"/>
            <w:bottom w:val="none" w:sz="0" w:space="0" w:color="auto"/>
            <w:right w:val="none" w:sz="0" w:space="0" w:color="auto"/>
          </w:divBdr>
          <w:divsChild>
            <w:div w:id="79980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50637">
      <w:bodyDiv w:val="1"/>
      <w:marLeft w:val="0"/>
      <w:marRight w:val="0"/>
      <w:marTop w:val="0"/>
      <w:marBottom w:val="0"/>
      <w:divBdr>
        <w:top w:val="none" w:sz="0" w:space="0" w:color="auto"/>
        <w:left w:val="none" w:sz="0" w:space="0" w:color="auto"/>
        <w:bottom w:val="none" w:sz="0" w:space="0" w:color="auto"/>
        <w:right w:val="none" w:sz="0" w:space="0" w:color="auto"/>
      </w:divBdr>
      <w:divsChild>
        <w:div w:id="604269013">
          <w:marLeft w:val="-225"/>
          <w:marRight w:val="-225"/>
          <w:marTop w:val="0"/>
          <w:marBottom w:val="0"/>
          <w:divBdr>
            <w:top w:val="none" w:sz="0" w:space="0" w:color="auto"/>
            <w:left w:val="none" w:sz="0" w:space="0" w:color="auto"/>
            <w:bottom w:val="none" w:sz="0" w:space="0" w:color="auto"/>
            <w:right w:val="none" w:sz="0" w:space="0" w:color="auto"/>
          </w:divBdr>
          <w:divsChild>
            <w:div w:id="88004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65243293">
      <w:bodyDiv w:val="1"/>
      <w:marLeft w:val="0"/>
      <w:marRight w:val="0"/>
      <w:marTop w:val="0"/>
      <w:marBottom w:val="0"/>
      <w:divBdr>
        <w:top w:val="none" w:sz="0" w:space="0" w:color="auto"/>
        <w:left w:val="none" w:sz="0" w:space="0" w:color="auto"/>
        <w:bottom w:val="none" w:sz="0" w:space="0" w:color="auto"/>
        <w:right w:val="none" w:sz="0" w:space="0" w:color="auto"/>
      </w:divBdr>
      <w:divsChild>
        <w:div w:id="1031419826">
          <w:marLeft w:val="-225"/>
          <w:marRight w:val="-225"/>
          <w:marTop w:val="0"/>
          <w:marBottom w:val="0"/>
          <w:divBdr>
            <w:top w:val="none" w:sz="0" w:space="0" w:color="auto"/>
            <w:left w:val="none" w:sz="0" w:space="0" w:color="auto"/>
            <w:bottom w:val="none" w:sz="0" w:space="0" w:color="auto"/>
            <w:right w:val="none" w:sz="0" w:space="0" w:color="auto"/>
          </w:divBdr>
          <w:divsChild>
            <w:div w:id="142561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248463740">
      <w:bodyDiv w:val="1"/>
      <w:marLeft w:val="0"/>
      <w:marRight w:val="0"/>
      <w:marTop w:val="0"/>
      <w:marBottom w:val="0"/>
      <w:divBdr>
        <w:top w:val="none" w:sz="0" w:space="0" w:color="auto"/>
        <w:left w:val="none" w:sz="0" w:space="0" w:color="auto"/>
        <w:bottom w:val="none" w:sz="0" w:space="0" w:color="auto"/>
        <w:right w:val="none" w:sz="0" w:space="0" w:color="auto"/>
      </w:divBdr>
      <w:divsChild>
        <w:div w:id="536966965">
          <w:marLeft w:val="-225"/>
          <w:marRight w:val="-225"/>
          <w:marTop w:val="0"/>
          <w:marBottom w:val="0"/>
          <w:divBdr>
            <w:top w:val="none" w:sz="0" w:space="0" w:color="auto"/>
            <w:left w:val="none" w:sz="0" w:space="0" w:color="auto"/>
            <w:bottom w:val="none" w:sz="0" w:space="0" w:color="auto"/>
            <w:right w:val="none" w:sz="0" w:space="0" w:color="auto"/>
          </w:divBdr>
          <w:divsChild>
            <w:div w:id="15946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143143">
      <w:bodyDiv w:val="1"/>
      <w:marLeft w:val="0"/>
      <w:marRight w:val="0"/>
      <w:marTop w:val="0"/>
      <w:marBottom w:val="0"/>
      <w:divBdr>
        <w:top w:val="none" w:sz="0" w:space="0" w:color="auto"/>
        <w:left w:val="none" w:sz="0" w:space="0" w:color="auto"/>
        <w:bottom w:val="none" w:sz="0" w:space="0" w:color="auto"/>
        <w:right w:val="none" w:sz="0" w:space="0" w:color="auto"/>
      </w:divBdr>
      <w:divsChild>
        <w:div w:id="408383478">
          <w:marLeft w:val="-225"/>
          <w:marRight w:val="-225"/>
          <w:marTop w:val="0"/>
          <w:marBottom w:val="0"/>
          <w:divBdr>
            <w:top w:val="none" w:sz="0" w:space="0" w:color="auto"/>
            <w:left w:val="none" w:sz="0" w:space="0" w:color="auto"/>
            <w:bottom w:val="none" w:sz="0" w:space="0" w:color="auto"/>
            <w:right w:val="none" w:sz="0" w:space="0" w:color="auto"/>
          </w:divBdr>
          <w:divsChild>
            <w:div w:id="32460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290015">
      <w:bodyDiv w:val="1"/>
      <w:marLeft w:val="0"/>
      <w:marRight w:val="0"/>
      <w:marTop w:val="0"/>
      <w:marBottom w:val="0"/>
      <w:divBdr>
        <w:top w:val="none" w:sz="0" w:space="0" w:color="auto"/>
        <w:left w:val="none" w:sz="0" w:space="0" w:color="auto"/>
        <w:bottom w:val="none" w:sz="0" w:space="0" w:color="auto"/>
        <w:right w:val="none" w:sz="0" w:space="0" w:color="auto"/>
      </w:divBdr>
      <w:divsChild>
        <w:div w:id="2081059143">
          <w:marLeft w:val="-225"/>
          <w:marRight w:val="-225"/>
          <w:marTop w:val="0"/>
          <w:marBottom w:val="0"/>
          <w:divBdr>
            <w:top w:val="none" w:sz="0" w:space="0" w:color="auto"/>
            <w:left w:val="none" w:sz="0" w:space="0" w:color="auto"/>
            <w:bottom w:val="none" w:sz="0" w:space="0" w:color="auto"/>
            <w:right w:val="none" w:sz="0" w:space="0" w:color="auto"/>
          </w:divBdr>
          <w:divsChild>
            <w:div w:id="19484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77447">
      <w:bodyDiv w:val="1"/>
      <w:marLeft w:val="0"/>
      <w:marRight w:val="0"/>
      <w:marTop w:val="0"/>
      <w:marBottom w:val="0"/>
      <w:divBdr>
        <w:top w:val="none" w:sz="0" w:space="0" w:color="auto"/>
        <w:left w:val="none" w:sz="0" w:space="0" w:color="auto"/>
        <w:bottom w:val="none" w:sz="0" w:space="0" w:color="auto"/>
        <w:right w:val="none" w:sz="0" w:space="0" w:color="auto"/>
      </w:divBdr>
      <w:divsChild>
        <w:div w:id="1058211409">
          <w:marLeft w:val="-225"/>
          <w:marRight w:val="-225"/>
          <w:marTop w:val="0"/>
          <w:marBottom w:val="0"/>
          <w:divBdr>
            <w:top w:val="none" w:sz="0" w:space="0" w:color="auto"/>
            <w:left w:val="none" w:sz="0" w:space="0" w:color="auto"/>
            <w:bottom w:val="none" w:sz="0" w:space="0" w:color="auto"/>
            <w:right w:val="none" w:sz="0" w:space="0" w:color="auto"/>
          </w:divBdr>
          <w:divsChild>
            <w:div w:id="79981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775161">
      <w:bodyDiv w:val="1"/>
      <w:marLeft w:val="0"/>
      <w:marRight w:val="0"/>
      <w:marTop w:val="0"/>
      <w:marBottom w:val="0"/>
      <w:divBdr>
        <w:top w:val="none" w:sz="0" w:space="0" w:color="auto"/>
        <w:left w:val="none" w:sz="0" w:space="0" w:color="auto"/>
        <w:bottom w:val="none" w:sz="0" w:space="0" w:color="auto"/>
        <w:right w:val="none" w:sz="0" w:space="0" w:color="auto"/>
      </w:divBdr>
      <w:divsChild>
        <w:div w:id="1215508272">
          <w:marLeft w:val="-225"/>
          <w:marRight w:val="-225"/>
          <w:marTop w:val="0"/>
          <w:marBottom w:val="0"/>
          <w:divBdr>
            <w:top w:val="none" w:sz="0" w:space="0" w:color="auto"/>
            <w:left w:val="none" w:sz="0" w:space="0" w:color="auto"/>
            <w:bottom w:val="none" w:sz="0" w:space="0" w:color="auto"/>
            <w:right w:val="none" w:sz="0" w:space="0" w:color="auto"/>
          </w:divBdr>
          <w:divsChild>
            <w:div w:id="199152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990">
      <w:bodyDiv w:val="1"/>
      <w:marLeft w:val="0"/>
      <w:marRight w:val="0"/>
      <w:marTop w:val="0"/>
      <w:marBottom w:val="0"/>
      <w:divBdr>
        <w:top w:val="none" w:sz="0" w:space="0" w:color="auto"/>
        <w:left w:val="none" w:sz="0" w:space="0" w:color="auto"/>
        <w:bottom w:val="none" w:sz="0" w:space="0" w:color="auto"/>
        <w:right w:val="none" w:sz="0" w:space="0" w:color="auto"/>
      </w:divBdr>
      <w:divsChild>
        <w:div w:id="782772262">
          <w:marLeft w:val="-225"/>
          <w:marRight w:val="-225"/>
          <w:marTop w:val="0"/>
          <w:marBottom w:val="0"/>
          <w:divBdr>
            <w:top w:val="none" w:sz="0" w:space="0" w:color="auto"/>
            <w:left w:val="none" w:sz="0" w:space="0" w:color="auto"/>
            <w:bottom w:val="none" w:sz="0" w:space="0" w:color="auto"/>
            <w:right w:val="none" w:sz="0" w:space="0" w:color="auto"/>
          </w:divBdr>
          <w:divsChild>
            <w:div w:id="123457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386990">
      <w:bodyDiv w:val="1"/>
      <w:marLeft w:val="0"/>
      <w:marRight w:val="0"/>
      <w:marTop w:val="0"/>
      <w:marBottom w:val="0"/>
      <w:divBdr>
        <w:top w:val="none" w:sz="0" w:space="0" w:color="auto"/>
        <w:left w:val="none" w:sz="0" w:space="0" w:color="auto"/>
        <w:bottom w:val="none" w:sz="0" w:space="0" w:color="auto"/>
        <w:right w:val="none" w:sz="0" w:space="0" w:color="auto"/>
      </w:divBdr>
      <w:divsChild>
        <w:div w:id="1358234803">
          <w:marLeft w:val="-225"/>
          <w:marRight w:val="-225"/>
          <w:marTop w:val="0"/>
          <w:marBottom w:val="0"/>
          <w:divBdr>
            <w:top w:val="none" w:sz="0" w:space="0" w:color="auto"/>
            <w:left w:val="none" w:sz="0" w:space="0" w:color="auto"/>
            <w:bottom w:val="none" w:sz="0" w:space="0" w:color="auto"/>
            <w:right w:val="none" w:sz="0" w:space="0" w:color="auto"/>
          </w:divBdr>
          <w:divsChild>
            <w:div w:id="186031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609870">
      <w:bodyDiv w:val="1"/>
      <w:marLeft w:val="0"/>
      <w:marRight w:val="0"/>
      <w:marTop w:val="0"/>
      <w:marBottom w:val="0"/>
      <w:divBdr>
        <w:top w:val="none" w:sz="0" w:space="0" w:color="auto"/>
        <w:left w:val="none" w:sz="0" w:space="0" w:color="auto"/>
        <w:bottom w:val="none" w:sz="0" w:space="0" w:color="auto"/>
        <w:right w:val="none" w:sz="0" w:space="0" w:color="auto"/>
      </w:divBdr>
      <w:divsChild>
        <w:div w:id="518471793">
          <w:marLeft w:val="-225"/>
          <w:marRight w:val="-225"/>
          <w:marTop w:val="0"/>
          <w:marBottom w:val="0"/>
          <w:divBdr>
            <w:top w:val="none" w:sz="0" w:space="0" w:color="auto"/>
            <w:left w:val="none" w:sz="0" w:space="0" w:color="auto"/>
            <w:bottom w:val="none" w:sz="0" w:space="0" w:color="auto"/>
            <w:right w:val="none" w:sz="0" w:space="0" w:color="auto"/>
          </w:divBdr>
          <w:divsChild>
            <w:div w:id="106661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654576">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345400024">
      <w:bodyDiv w:val="1"/>
      <w:marLeft w:val="0"/>
      <w:marRight w:val="0"/>
      <w:marTop w:val="0"/>
      <w:marBottom w:val="0"/>
      <w:divBdr>
        <w:top w:val="none" w:sz="0" w:space="0" w:color="auto"/>
        <w:left w:val="none" w:sz="0" w:space="0" w:color="auto"/>
        <w:bottom w:val="none" w:sz="0" w:space="0" w:color="auto"/>
        <w:right w:val="none" w:sz="0" w:space="0" w:color="auto"/>
      </w:divBdr>
      <w:divsChild>
        <w:div w:id="1305113223">
          <w:marLeft w:val="-225"/>
          <w:marRight w:val="-225"/>
          <w:marTop w:val="0"/>
          <w:marBottom w:val="0"/>
          <w:divBdr>
            <w:top w:val="none" w:sz="0" w:space="0" w:color="auto"/>
            <w:left w:val="none" w:sz="0" w:space="0" w:color="auto"/>
            <w:bottom w:val="none" w:sz="0" w:space="0" w:color="auto"/>
            <w:right w:val="none" w:sz="0" w:space="0" w:color="auto"/>
          </w:divBdr>
          <w:divsChild>
            <w:div w:id="11182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90407">
      <w:bodyDiv w:val="1"/>
      <w:marLeft w:val="0"/>
      <w:marRight w:val="0"/>
      <w:marTop w:val="0"/>
      <w:marBottom w:val="0"/>
      <w:divBdr>
        <w:top w:val="none" w:sz="0" w:space="0" w:color="auto"/>
        <w:left w:val="none" w:sz="0" w:space="0" w:color="auto"/>
        <w:bottom w:val="none" w:sz="0" w:space="0" w:color="auto"/>
        <w:right w:val="none" w:sz="0" w:space="0" w:color="auto"/>
      </w:divBdr>
      <w:divsChild>
        <w:div w:id="53621072">
          <w:marLeft w:val="-225"/>
          <w:marRight w:val="-225"/>
          <w:marTop w:val="0"/>
          <w:marBottom w:val="0"/>
          <w:divBdr>
            <w:top w:val="none" w:sz="0" w:space="0" w:color="auto"/>
            <w:left w:val="none" w:sz="0" w:space="0" w:color="auto"/>
            <w:bottom w:val="none" w:sz="0" w:space="0" w:color="auto"/>
            <w:right w:val="none" w:sz="0" w:space="0" w:color="auto"/>
          </w:divBdr>
          <w:divsChild>
            <w:div w:id="106872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599547">
      <w:bodyDiv w:val="1"/>
      <w:marLeft w:val="0"/>
      <w:marRight w:val="0"/>
      <w:marTop w:val="0"/>
      <w:marBottom w:val="0"/>
      <w:divBdr>
        <w:top w:val="none" w:sz="0" w:space="0" w:color="auto"/>
        <w:left w:val="none" w:sz="0" w:space="0" w:color="auto"/>
        <w:bottom w:val="none" w:sz="0" w:space="0" w:color="auto"/>
        <w:right w:val="none" w:sz="0" w:space="0" w:color="auto"/>
      </w:divBdr>
      <w:divsChild>
        <w:div w:id="1493713556">
          <w:marLeft w:val="-225"/>
          <w:marRight w:val="-225"/>
          <w:marTop w:val="0"/>
          <w:marBottom w:val="0"/>
          <w:divBdr>
            <w:top w:val="none" w:sz="0" w:space="0" w:color="auto"/>
            <w:left w:val="none" w:sz="0" w:space="0" w:color="auto"/>
            <w:bottom w:val="none" w:sz="0" w:space="0" w:color="auto"/>
            <w:right w:val="none" w:sz="0" w:space="0" w:color="auto"/>
          </w:divBdr>
          <w:divsChild>
            <w:div w:id="169372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501581421">
      <w:bodyDiv w:val="1"/>
      <w:marLeft w:val="0"/>
      <w:marRight w:val="0"/>
      <w:marTop w:val="0"/>
      <w:marBottom w:val="0"/>
      <w:divBdr>
        <w:top w:val="none" w:sz="0" w:space="0" w:color="auto"/>
        <w:left w:val="none" w:sz="0" w:space="0" w:color="auto"/>
        <w:bottom w:val="none" w:sz="0" w:space="0" w:color="auto"/>
        <w:right w:val="none" w:sz="0" w:space="0" w:color="auto"/>
      </w:divBdr>
    </w:div>
    <w:div w:id="1552767182">
      <w:bodyDiv w:val="1"/>
      <w:marLeft w:val="0"/>
      <w:marRight w:val="0"/>
      <w:marTop w:val="0"/>
      <w:marBottom w:val="0"/>
      <w:divBdr>
        <w:top w:val="none" w:sz="0" w:space="0" w:color="auto"/>
        <w:left w:val="none" w:sz="0" w:space="0" w:color="auto"/>
        <w:bottom w:val="none" w:sz="0" w:space="0" w:color="auto"/>
        <w:right w:val="none" w:sz="0" w:space="0" w:color="auto"/>
      </w:divBdr>
    </w:div>
    <w:div w:id="1598253605">
      <w:bodyDiv w:val="1"/>
      <w:marLeft w:val="0"/>
      <w:marRight w:val="0"/>
      <w:marTop w:val="0"/>
      <w:marBottom w:val="0"/>
      <w:divBdr>
        <w:top w:val="none" w:sz="0" w:space="0" w:color="auto"/>
        <w:left w:val="none" w:sz="0" w:space="0" w:color="auto"/>
        <w:bottom w:val="none" w:sz="0" w:space="0" w:color="auto"/>
        <w:right w:val="none" w:sz="0" w:space="0" w:color="auto"/>
      </w:divBdr>
      <w:divsChild>
        <w:div w:id="58019684">
          <w:marLeft w:val="-225"/>
          <w:marRight w:val="-225"/>
          <w:marTop w:val="0"/>
          <w:marBottom w:val="0"/>
          <w:divBdr>
            <w:top w:val="none" w:sz="0" w:space="0" w:color="auto"/>
            <w:left w:val="none" w:sz="0" w:space="0" w:color="auto"/>
            <w:bottom w:val="none" w:sz="0" w:space="0" w:color="auto"/>
            <w:right w:val="none" w:sz="0" w:space="0" w:color="auto"/>
          </w:divBdr>
          <w:divsChild>
            <w:div w:id="206401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839051">
      <w:bodyDiv w:val="1"/>
      <w:marLeft w:val="0"/>
      <w:marRight w:val="0"/>
      <w:marTop w:val="0"/>
      <w:marBottom w:val="0"/>
      <w:divBdr>
        <w:top w:val="none" w:sz="0" w:space="0" w:color="auto"/>
        <w:left w:val="none" w:sz="0" w:space="0" w:color="auto"/>
        <w:bottom w:val="none" w:sz="0" w:space="0" w:color="auto"/>
        <w:right w:val="none" w:sz="0" w:space="0" w:color="auto"/>
      </w:divBdr>
    </w:div>
    <w:div w:id="1673680198">
      <w:bodyDiv w:val="1"/>
      <w:marLeft w:val="0"/>
      <w:marRight w:val="0"/>
      <w:marTop w:val="0"/>
      <w:marBottom w:val="0"/>
      <w:divBdr>
        <w:top w:val="none" w:sz="0" w:space="0" w:color="auto"/>
        <w:left w:val="none" w:sz="0" w:space="0" w:color="auto"/>
        <w:bottom w:val="none" w:sz="0" w:space="0" w:color="auto"/>
        <w:right w:val="none" w:sz="0" w:space="0" w:color="auto"/>
      </w:divBdr>
    </w:div>
    <w:div w:id="1695376193">
      <w:bodyDiv w:val="1"/>
      <w:marLeft w:val="0"/>
      <w:marRight w:val="0"/>
      <w:marTop w:val="0"/>
      <w:marBottom w:val="0"/>
      <w:divBdr>
        <w:top w:val="none" w:sz="0" w:space="0" w:color="auto"/>
        <w:left w:val="none" w:sz="0" w:space="0" w:color="auto"/>
        <w:bottom w:val="none" w:sz="0" w:space="0" w:color="auto"/>
        <w:right w:val="none" w:sz="0" w:space="0" w:color="auto"/>
      </w:divBdr>
      <w:divsChild>
        <w:div w:id="1752123603">
          <w:marLeft w:val="-225"/>
          <w:marRight w:val="-225"/>
          <w:marTop w:val="0"/>
          <w:marBottom w:val="0"/>
          <w:divBdr>
            <w:top w:val="none" w:sz="0" w:space="0" w:color="auto"/>
            <w:left w:val="none" w:sz="0" w:space="0" w:color="auto"/>
            <w:bottom w:val="none" w:sz="0" w:space="0" w:color="auto"/>
            <w:right w:val="none" w:sz="0" w:space="0" w:color="auto"/>
          </w:divBdr>
          <w:divsChild>
            <w:div w:id="70209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12420">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808472332">
      <w:bodyDiv w:val="1"/>
      <w:marLeft w:val="0"/>
      <w:marRight w:val="0"/>
      <w:marTop w:val="0"/>
      <w:marBottom w:val="0"/>
      <w:divBdr>
        <w:top w:val="none" w:sz="0" w:space="0" w:color="auto"/>
        <w:left w:val="none" w:sz="0" w:space="0" w:color="auto"/>
        <w:bottom w:val="none" w:sz="0" w:space="0" w:color="auto"/>
        <w:right w:val="none" w:sz="0" w:space="0" w:color="auto"/>
      </w:divBdr>
      <w:divsChild>
        <w:div w:id="1270430316">
          <w:marLeft w:val="-225"/>
          <w:marRight w:val="-225"/>
          <w:marTop w:val="0"/>
          <w:marBottom w:val="0"/>
          <w:divBdr>
            <w:top w:val="none" w:sz="0" w:space="0" w:color="auto"/>
            <w:left w:val="none" w:sz="0" w:space="0" w:color="auto"/>
            <w:bottom w:val="none" w:sz="0" w:space="0" w:color="auto"/>
            <w:right w:val="none" w:sz="0" w:space="0" w:color="auto"/>
          </w:divBdr>
          <w:divsChild>
            <w:div w:id="159216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65">
      <w:bodyDiv w:val="1"/>
      <w:marLeft w:val="0"/>
      <w:marRight w:val="0"/>
      <w:marTop w:val="0"/>
      <w:marBottom w:val="0"/>
      <w:divBdr>
        <w:top w:val="none" w:sz="0" w:space="0" w:color="auto"/>
        <w:left w:val="none" w:sz="0" w:space="0" w:color="auto"/>
        <w:bottom w:val="none" w:sz="0" w:space="0" w:color="auto"/>
        <w:right w:val="none" w:sz="0" w:space="0" w:color="auto"/>
      </w:divBdr>
    </w:div>
    <w:div w:id="1823034420">
      <w:bodyDiv w:val="1"/>
      <w:marLeft w:val="0"/>
      <w:marRight w:val="0"/>
      <w:marTop w:val="0"/>
      <w:marBottom w:val="0"/>
      <w:divBdr>
        <w:top w:val="none" w:sz="0" w:space="0" w:color="auto"/>
        <w:left w:val="none" w:sz="0" w:space="0" w:color="auto"/>
        <w:bottom w:val="none" w:sz="0" w:space="0" w:color="auto"/>
        <w:right w:val="none" w:sz="0" w:space="0" w:color="auto"/>
      </w:divBdr>
      <w:divsChild>
        <w:div w:id="981035058">
          <w:marLeft w:val="-225"/>
          <w:marRight w:val="-225"/>
          <w:marTop w:val="0"/>
          <w:marBottom w:val="0"/>
          <w:divBdr>
            <w:top w:val="none" w:sz="0" w:space="0" w:color="auto"/>
            <w:left w:val="none" w:sz="0" w:space="0" w:color="auto"/>
            <w:bottom w:val="none" w:sz="0" w:space="0" w:color="auto"/>
            <w:right w:val="none" w:sz="0" w:space="0" w:color="auto"/>
          </w:divBdr>
          <w:divsChild>
            <w:div w:id="66343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34312">
      <w:bodyDiv w:val="1"/>
      <w:marLeft w:val="0"/>
      <w:marRight w:val="0"/>
      <w:marTop w:val="0"/>
      <w:marBottom w:val="0"/>
      <w:divBdr>
        <w:top w:val="none" w:sz="0" w:space="0" w:color="auto"/>
        <w:left w:val="none" w:sz="0" w:space="0" w:color="auto"/>
        <w:bottom w:val="none" w:sz="0" w:space="0" w:color="auto"/>
        <w:right w:val="none" w:sz="0" w:space="0" w:color="auto"/>
      </w:divBdr>
    </w:div>
    <w:div w:id="1872650209">
      <w:bodyDiv w:val="1"/>
      <w:marLeft w:val="0"/>
      <w:marRight w:val="0"/>
      <w:marTop w:val="0"/>
      <w:marBottom w:val="0"/>
      <w:divBdr>
        <w:top w:val="none" w:sz="0" w:space="0" w:color="auto"/>
        <w:left w:val="none" w:sz="0" w:space="0" w:color="auto"/>
        <w:bottom w:val="none" w:sz="0" w:space="0" w:color="auto"/>
        <w:right w:val="none" w:sz="0" w:space="0" w:color="auto"/>
      </w:divBdr>
      <w:divsChild>
        <w:div w:id="935863118">
          <w:marLeft w:val="-225"/>
          <w:marRight w:val="-225"/>
          <w:marTop w:val="0"/>
          <w:marBottom w:val="0"/>
          <w:divBdr>
            <w:top w:val="none" w:sz="0" w:space="0" w:color="auto"/>
            <w:left w:val="none" w:sz="0" w:space="0" w:color="auto"/>
            <w:bottom w:val="none" w:sz="0" w:space="0" w:color="auto"/>
            <w:right w:val="none" w:sz="0" w:space="0" w:color="auto"/>
          </w:divBdr>
          <w:divsChild>
            <w:div w:id="37241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6952">
      <w:bodyDiv w:val="1"/>
      <w:marLeft w:val="0"/>
      <w:marRight w:val="0"/>
      <w:marTop w:val="0"/>
      <w:marBottom w:val="0"/>
      <w:divBdr>
        <w:top w:val="none" w:sz="0" w:space="0" w:color="auto"/>
        <w:left w:val="none" w:sz="0" w:space="0" w:color="auto"/>
        <w:bottom w:val="none" w:sz="0" w:space="0" w:color="auto"/>
        <w:right w:val="none" w:sz="0" w:space="0" w:color="auto"/>
      </w:divBdr>
    </w:div>
    <w:div w:id="1941834608">
      <w:bodyDiv w:val="1"/>
      <w:marLeft w:val="0"/>
      <w:marRight w:val="0"/>
      <w:marTop w:val="0"/>
      <w:marBottom w:val="0"/>
      <w:divBdr>
        <w:top w:val="none" w:sz="0" w:space="0" w:color="auto"/>
        <w:left w:val="none" w:sz="0" w:space="0" w:color="auto"/>
        <w:bottom w:val="none" w:sz="0" w:space="0" w:color="auto"/>
        <w:right w:val="none" w:sz="0" w:space="0" w:color="auto"/>
      </w:divBdr>
      <w:divsChild>
        <w:div w:id="1057125113">
          <w:marLeft w:val="-225"/>
          <w:marRight w:val="-225"/>
          <w:marTop w:val="0"/>
          <w:marBottom w:val="0"/>
          <w:divBdr>
            <w:top w:val="none" w:sz="0" w:space="0" w:color="auto"/>
            <w:left w:val="none" w:sz="0" w:space="0" w:color="auto"/>
            <w:bottom w:val="none" w:sz="0" w:space="0" w:color="auto"/>
            <w:right w:val="none" w:sz="0" w:space="0" w:color="auto"/>
          </w:divBdr>
          <w:divsChild>
            <w:div w:id="92800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787896">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606651">
      <w:bodyDiv w:val="1"/>
      <w:marLeft w:val="0"/>
      <w:marRight w:val="0"/>
      <w:marTop w:val="0"/>
      <w:marBottom w:val="0"/>
      <w:divBdr>
        <w:top w:val="none" w:sz="0" w:space="0" w:color="auto"/>
        <w:left w:val="none" w:sz="0" w:space="0" w:color="auto"/>
        <w:bottom w:val="none" w:sz="0" w:space="0" w:color="auto"/>
        <w:right w:val="none" w:sz="0" w:space="0" w:color="auto"/>
      </w:divBdr>
      <w:divsChild>
        <w:div w:id="1658067879">
          <w:marLeft w:val="-225"/>
          <w:marRight w:val="-225"/>
          <w:marTop w:val="0"/>
          <w:marBottom w:val="0"/>
          <w:divBdr>
            <w:top w:val="none" w:sz="0" w:space="0" w:color="auto"/>
            <w:left w:val="none" w:sz="0" w:space="0" w:color="auto"/>
            <w:bottom w:val="none" w:sz="0" w:space="0" w:color="auto"/>
            <w:right w:val="none" w:sz="0" w:space="0" w:color="auto"/>
          </w:divBdr>
          <w:divsChild>
            <w:div w:id="70563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324130">
      <w:bodyDiv w:val="1"/>
      <w:marLeft w:val="0"/>
      <w:marRight w:val="0"/>
      <w:marTop w:val="0"/>
      <w:marBottom w:val="0"/>
      <w:divBdr>
        <w:top w:val="none" w:sz="0" w:space="0" w:color="auto"/>
        <w:left w:val="none" w:sz="0" w:space="0" w:color="auto"/>
        <w:bottom w:val="none" w:sz="0" w:space="0" w:color="auto"/>
        <w:right w:val="none" w:sz="0" w:space="0" w:color="auto"/>
      </w:divBdr>
      <w:divsChild>
        <w:div w:id="1479956960">
          <w:marLeft w:val="-225"/>
          <w:marRight w:val="-225"/>
          <w:marTop w:val="0"/>
          <w:marBottom w:val="0"/>
          <w:divBdr>
            <w:top w:val="none" w:sz="0" w:space="0" w:color="auto"/>
            <w:left w:val="none" w:sz="0" w:space="0" w:color="auto"/>
            <w:bottom w:val="none" w:sz="0" w:space="0" w:color="auto"/>
            <w:right w:val="none" w:sz="0" w:space="0" w:color="auto"/>
          </w:divBdr>
          <w:divsChild>
            <w:div w:id="120332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855500">
      <w:bodyDiv w:val="1"/>
      <w:marLeft w:val="0"/>
      <w:marRight w:val="0"/>
      <w:marTop w:val="0"/>
      <w:marBottom w:val="0"/>
      <w:divBdr>
        <w:top w:val="none" w:sz="0" w:space="0" w:color="auto"/>
        <w:left w:val="none" w:sz="0" w:space="0" w:color="auto"/>
        <w:bottom w:val="none" w:sz="0" w:space="0" w:color="auto"/>
        <w:right w:val="none" w:sz="0" w:space="0" w:color="auto"/>
      </w:divBdr>
      <w:divsChild>
        <w:div w:id="136142744">
          <w:marLeft w:val="-225"/>
          <w:marRight w:val="-225"/>
          <w:marTop w:val="0"/>
          <w:marBottom w:val="0"/>
          <w:divBdr>
            <w:top w:val="none" w:sz="0" w:space="0" w:color="auto"/>
            <w:left w:val="none" w:sz="0" w:space="0" w:color="auto"/>
            <w:bottom w:val="none" w:sz="0" w:space="0" w:color="auto"/>
            <w:right w:val="none" w:sz="0" w:space="0" w:color="auto"/>
          </w:divBdr>
          <w:divsChild>
            <w:div w:id="90475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079084839">
      <w:bodyDiv w:val="1"/>
      <w:marLeft w:val="0"/>
      <w:marRight w:val="0"/>
      <w:marTop w:val="0"/>
      <w:marBottom w:val="0"/>
      <w:divBdr>
        <w:top w:val="none" w:sz="0" w:space="0" w:color="auto"/>
        <w:left w:val="none" w:sz="0" w:space="0" w:color="auto"/>
        <w:bottom w:val="none" w:sz="0" w:space="0" w:color="auto"/>
        <w:right w:val="none" w:sz="0" w:space="0" w:color="auto"/>
      </w:divBdr>
      <w:divsChild>
        <w:div w:id="616181036">
          <w:marLeft w:val="-225"/>
          <w:marRight w:val="-225"/>
          <w:marTop w:val="0"/>
          <w:marBottom w:val="0"/>
          <w:divBdr>
            <w:top w:val="none" w:sz="0" w:space="0" w:color="auto"/>
            <w:left w:val="none" w:sz="0" w:space="0" w:color="auto"/>
            <w:bottom w:val="none" w:sz="0" w:space="0" w:color="auto"/>
            <w:right w:val="none" w:sz="0" w:space="0" w:color="auto"/>
          </w:divBdr>
          <w:divsChild>
            <w:div w:id="117128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EC22137-68B4-40DE-B2AC-160A9AF9DE54}"/>
</file>

<file path=customXml/itemProps3.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4AA85ED7-3047-49E8-AF4D-169F62E18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15</Pages>
  <Words>951</Words>
  <Characters>5424</Characters>
  <Application>Microsoft Office Word</Application>
  <DocSecurity>0</DocSecurity>
  <Lines>45</Lines>
  <Paragraphs>12</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6363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Osagaien soldadura, motorren driver-en erregulazioa eta DC-DC bihurgailuak</dc:subject>
  <dc:creator>Tknika-koa moldatua</dc:creator>
  <cp:keywords/>
  <dc:description>generated by python-docx</dc:description>
  <cp:lastModifiedBy>Ane Albisua</cp:lastModifiedBy>
  <cp:revision>7</cp:revision>
  <dcterms:created xsi:type="dcterms:W3CDTF">2025-07-08T12:32:00Z</dcterms:created>
  <dcterms:modified xsi:type="dcterms:W3CDTF">2025-07-08T13:26:00Z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